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C1" w:rsidRPr="00011EDB" w:rsidRDefault="004B2CC1" w:rsidP="001B13A8">
      <w:pPr>
        <w:pStyle w:val="Default"/>
        <w:jc w:val="center"/>
        <w:rPr>
          <w:b/>
          <w:bCs/>
        </w:rPr>
      </w:pPr>
    </w:p>
    <w:p w:rsidR="004B2CC1" w:rsidRPr="00011EDB" w:rsidRDefault="004B2CC1" w:rsidP="001B13A8">
      <w:pPr>
        <w:pStyle w:val="Default"/>
        <w:jc w:val="center"/>
        <w:rPr>
          <w:b/>
          <w:bCs/>
        </w:rPr>
      </w:pPr>
    </w:p>
    <w:p w:rsidR="004B2CC1" w:rsidRPr="00011EDB" w:rsidRDefault="004B2CC1" w:rsidP="001B13A8">
      <w:pPr>
        <w:pStyle w:val="Default"/>
        <w:jc w:val="center"/>
        <w:rPr>
          <w:b/>
          <w:bCs/>
        </w:rPr>
      </w:pPr>
    </w:p>
    <w:p w:rsidR="004B2CC1" w:rsidRPr="00011EDB" w:rsidRDefault="004B2CC1" w:rsidP="001B13A8">
      <w:pPr>
        <w:pStyle w:val="Default"/>
        <w:jc w:val="center"/>
      </w:pPr>
      <w:r w:rsidRPr="00011EDB">
        <w:rPr>
          <w:b/>
          <w:bCs/>
        </w:rPr>
        <w:t>DOĞRUDAN TEMİN İLANI</w:t>
      </w:r>
    </w:p>
    <w:p w:rsidR="004B2CC1" w:rsidRPr="00011EDB" w:rsidRDefault="004B2CC1" w:rsidP="001B13A8">
      <w:pPr>
        <w:pStyle w:val="Default"/>
        <w:jc w:val="center"/>
      </w:pPr>
    </w:p>
    <w:p w:rsidR="004B2CC1" w:rsidRPr="00011EDB" w:rsidRDefault="004B2CC1" w:rsidP="001B13A8">
      <w:pPr>
        <w:pStyle w:val="Default"/>
        <w:jc w:val="center"/>
      </w:pPr>
      <w:proofErr w:type="spellStart"/>
      <w:r w:rsidRPr="00011EDB">
        <w:t>Sumbas</w:t>
      </w:r>
      <w:proofErr w:type="spellEnd"/>
      <w:r>
        <w:t xml:space="preserve"> </w:t>
      </w:r>
      <w:r w:rsidRPr="00011EDB">
        <w:t>Eğitim Gönülleri Derneği</w:t>
      </w:r>
    </w:p>
    <w:p w:rsidR="004B2CC1" w:rsidRPr="00011EDB" w:rsidRDefault="004B2CC1" w:rsidP="001B13A8">
      <w:pPr>
        <w:pStyle w:val="Default"/>
        <w:jc w:val="center"/>
      </w:pPr>
    </w:p>
    <w:p w:rsidR="004B2CC1" w:rsidRPr="00011EDB" w:rsidRDefault="004B2CC1" w:rsidP="00775B8A">
      <w:pPr>
        <w:pStyle w:val="Default"/>
        <w:ind w:firstLine="708"/>
        <w:jc w:val="both"/>
      </w:pPr>
      <w:r w:rsidRPr="00011EDB">
        <w:t>T.C. Doğu Akdeniz Kalkınma Ajansı tarafından desteklenen “</w:t>
      </w:r>
      <w:proofErr w:type="spellStart"/>
      <w:r w:rsidRPr="00011EDB">
        <w:rPr>
          <w:b/>
          <w:bCs/>
        </w:rPr>
        <w:t>Sumbas</w:t>
      </w:r>
      <w:proofErr w:type="spellEnd"/>
      <w:r w:rsidRPr="00011EDB">
        <w:rPr>
          <w:b/>
          <w:bCs/>
        </w:rPr>
        <w:t xml:space="preserve"> Eğitimde </w:t>
      </w:r>
      <w:proofErr w:type="spellStart"/>
      <w:r w:rsidRPr="00011EDB">
        <w:rPr>
          <w:b/>
          <w:bCs/>
        </w:rPr>
        <w:t>Sodesle</w:t>
      </w:r>
      <w:proofErr w:type="spellEnd"/>
      <w:r w:rsidRPr="00011EDB">
        <w:rPr>
          <w:b/>
          <w:bCs/>
        </w:rPr>
        <w:t xml:space="preserve"> Aydınlanacak</w:t>
      </w:r>
      <w:r w:rsidRPr="00011EDB">
        <w:t>” Projesi kapsamında 2013 Yılı Kalkınma Ajansları SODES Uygulama Usul ve Esasları 13/9 maddesine göre Doğrudan Temin Usulü ile bir mal/hizmet/yapım işi alımı yapılacaktır.</w:t>
      </w:r>
    </w:p>
    <w:p w:rsidR="004B2CC1" w:rsidRPr="00011EDB" w:rsidRDefault="004B2CC1" w:rsidP="001B13A8">
      <w:pPr>
        <w:pStyle w:val="Defaul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688"/>
      </w:tblGrid>
      <w:tr w:rsidR="004B2CC1" w:rsidRPr="00011EDB">
        <w:trPr>
          <w:trHeight w:val="98"/>
        </w:trPr>
        <w:tc>
          <w:tcPr>
            <w:tcW w:w="9049" w:type="dxa"/>
            <w:gridSpan w:val="2"/>
          </w:tcPr>
          <w:p w:rsidR="004B2CC1" w:rsidRPr="00011EDB" w:rsidRDefault="004B2CC1" w:rsidP="003031B5">
            <w:pPr>
              <w:pStyle w:val="Default"/>
              <w:numPr>
                <w:ilvl w:val="0"/>
                <w:numId w:val="1"/>
              </w:numPr>
              <w:rPr>
                <w:b/>
                <w:bCs/>
              </w:rPr>
            </w:pPr>
            <w:r w:rsidRPr="00011EDB">
              <w:rPr>
                <w:b/>
                <w:bCs/>
              </w:rPr>
              <w:t xml:space="preserve">İdareye İlişkin Bilgiler </w:t>
            </w:r>
          </w:p>
        </w:tc>
      </w:tr>
      <w:tr w:rsidR="004B2CC1" w:rsidRPr="00011EDB">
        <w:trPr>
          <w:trHeight w:val="263"/>
        </w:trPr>
        <w:tc>
          <w:tcPr>
            <w:tcW w:w="4361" w:type="dxa"/>
          </w:tcPr>
          <w:p w:rsidR="004B2CC1" w:rsidRPr="00011EDB" w:rsidRDefault="004B2CC1" w:rsidP="003031B5">
            <w:pPr>
              <w:pStyle w:val="Default"/>
            </w:pPr>
            <w:r w:rsidRPr="00011EDB">
              <w:t xml:space="preserve">a) Kurumun Adı, Adresi </w:t>
            </w:r>
          </w:p>
        </w:tc>
        <w:tc>
          <w:tcPr>
            <w:tcW w:w="4688" w:type="dxa"/>
          </w:tcPr>
          <w:p w:rsidR="004B2CC1" w:rsidRPr="00011EDB" w:rsidRDefault="004B2CC1" w:rsidP="003031B5">
            <w:r w:rsidRPr="00011EDB">
              <w:t xml:space="preserve">Yararlanıcı </w:t>
            </w:r>
            <w:proofErr w:type="spellStart"/>
            <w:proofErr w:type="gramStart"/>
            <w:r w:rsidRPr="00011EDB">
              <w:t>Adı:SumbasEğitim</w:t>
            </w:r>
            <w:proofErr w:type="spellEnd"/>
            <w:proofErr w:type="gramEnd"/>
            <w:r w:rsidRPr="00011EDB">
              <w:t xml:space="preserve"> Gönüllüleri Derneği</w:t>
            </w:r>
          </w:p>
          <w:p w:rsidR="004B2CC1" w:rsidRPr="00011EDB" w:rsidRDefault="004B2CC1" w:rsidP="00337DD1">
            <w:proofErr w:type="spellStart"/>
            <w:proofErr w:type="gramStart"/>
            <w:r w:rsidRPr="00011EDB">
              <w:t>Adresi:Kaymakamlık</w:t>
            </w:r>
            <w:proofErr w:type="spellEnd"/>
            <w:proofErr w:type="gramEnd"/>
            <w:r w:rsidRPr="00011EDB">
              <w:t xml:space="preserve"> Karşısı eser Market Üstü </w:t>
            </w:r>
            <w:proofErr w:type="spellStart"/>
            <w:r w:rsidRPr="00011EDB">
              <w:t>Sumbas</w:t>
            </w:r>
            <w:proofErr w:type="spellEnd"/>
            <w:r>
              <w:t>/</w:t>
            </w:r>
            <w:r w:rsidRPr="00011EDB">
              <w:t>Osmaniye</w:t>
            </w:r>
          </w:p>
        </w:tc>
      </w:tr>
      <w:tr w:rsidR="004B2CC1" w:rsidRPr="00011EDB">
        <w:trPr>
          <w:trHeight w:val="100"/>
        </w:trPr>
        <w:tc>
          <w:tcPr>
            <w:tcW w:w="4361" w:type="dxa"/>
          </w:tcPr>
          <w:p w:rsidR="004B2CC1" w:rsidRPr="00011EDB" w:rsidRDefault="004B2CC1" w:rsidP="003031B5">
            <w:pPr>
              <w:pStyle w:val="Default"/>
            </w:pPr>
            <w:r w:rsidRPr="00011EDB">
              <w:t xml:space="preserve">b) Telefon/Faks No/E-Posta </w:t>
            </w:r>
          </w:p>
        </w:tc>
        <w:tc>
          <w:tcPr>
            <w:tcW w:w="4688" w:type="dxa"/>
          </w:tcPr>
          <w:p w:rsidR="004B2CC1" w:rsidRPr="00011EDB" w:rsidRDefault="004B2CC1" w:rsidP="003031B5">
            <w:pPr>
              <w:rPr>
                <w:color w:val="000000"/>
              </w:rPr>
            </w:pPr>
            <w:r w:rsidRPr="00011EDB">
              <w:t>Tel:</w:t>
            </w:r>
          </w:p>
          <w:p w:rsidR="004B2CC1" w:rsidRPr="00011EDB" w:rsidRDefault="004B2CC1" w:rsidP="003031B5">
            <w:pPr>
              <w:rPr>
                <w:color w:val="000000"/>
              </w:rPr>
            </w:pPr>
            <w:r w:rsidRPr="00011EDB">
              <w:rPr>
                <w:color w:val="000000"/>
              </w:rPr>
              <w:t>Faks:</w:t>
            </w:r>
          </w:p>
        </w:tc>
      </w:tr>
      <w:tr w:rsidR="004B2CC1" w:rsidRPr="00011EDB">
        <w:trPr>
          <w:trHeight w:val="226"/>
        </w:trPr>
        <w:tc>
          <w:tcPr>
            <w:tcW w:w="4361" w:type="dxa"/>
          </w:tcPr>
          <w:p w:rsidR="004B2CC1" w:rsidRPr="00011EDB" w:rsidRDefault="004B2CC1" w:rsidP="003031B5">
            <w:pPr>
              <w:pStyle w:val="Default"/>
            </w:pPr>
            <w:r w:rsidRPr="00011EDB">
              <w:t xml:space="preserve">c) İrtibat Kişisi, Tel: </w:t>
            </w:r>
          </w:p>
        </w:tc>
        <w:tc>
          <w:tcPr>
            <w:tcW w:w="4688" w:type="dxa"/>
          </w:tcPr>
          <w:p w:rsidR="004B2CC1" w:rsidRPr="00011EDB" w:rsidRDefault="004B2CC1" w:rsidP="00337DD1">
            <w:pPr>
              <w:pStyle w:val="Default"/>
            </w:pPr>
            <w:r w:rsidRPr="00011EDB">
              <w:t>Oğuz Koca 0 537 443 82 44</w:t>
            </w:r>
          </w:p>
        </w:tc>
      </w:tr>
      <w:tr w:rsidR="004B2CC1" w:rsidRPr="00011EDB">
        <w:trPr>
          <w:trHeight w:val="98"/>
        </w:trPr>
        <w:tc>
          <w:tcPr>
            <w:tcW w:w="9049" w:type="dxa"/>
            <w:gridSpan w:val="2"/>
          </w:tcPr>
          <w:p w:rsidR="004B2CC1" w:rsidRPr="00011EDB" w:rsidRDefault="004B2CC1" w:rsidP="003031B5">
            <w:pPr>
              <w:pStyle w:val="Default"/>
              <w:numPr>
                <w:ilvl w:val="0"/>
                <w:numId w:val="1"/>
              </w:numPr>
              <w:rPr>
                <w:b/>
                <w:bCs/>
              </w:rPr>
            </w:pPr>
            <w:r w:rsidRPr="00011EDB">
              <w:rPr>
                <w:b/>
                <w:bCs/>
              </w:rPr>
              <w:t xml:space="preserve">Doğrudan Temin İhalesine Konu Olan Malın </w:t>
            </w:r>
          </w:p>
        </w:tc>
      </w:tr>
      <w:tr w:rsidR="004B2CC1" w:rsidRPr="00011EDB">
        <w:trPr>
          <w:trHeight w:val="224"/>
        </w:trPr>
        <w:tc>
          <w:tcPr>
            <w:tcW w:w="4361" w:type="dxa"/>
          </w:tcPr>
          <w:p w:rsidR="004B2CC1" w:rsidRPr="00011EDB" w:rsidRDefault="004B2CC1" w:rsidP="003031B5">
            <w:pPr>
              <w:pStyle w:val="Default"/>
            </w:pPr>
            <w:r w:rsidRPr="00011EDB">
              <w:t xml:space="preserve">a) Niteliği, Türü, Miktarı </w:t>
            </w:r>
          </w:p>
        </w:tc>
        <w:tc>
          <w:tcPr>
            <w:tcW w:w="4688" w:type="dxa"/>
          </w:tcPr>
          <w:p w:rsidR="004B2CC1" w:rsidRPr="00011EDB" w:rsidRDefault="004B2CC1" w:rsidP="00337DD1">
            <w:pPr>
              <w:pStyle w:val="ecxmsonormal"/>
              <w:spacing w:after="0"/>
              <w:rPr>
                <w:color w:val="000000"/>
              </w:rPr>
            </w:pPr>
            <w:r w:rsidRPr="00011EDB">
              <w:rPr>
                <w:color w:val="000000"/>
              </w:rPr>
              <w:t>*Okuma kitapları (</w:t>
            </w:r>
            <w:proofErr w:type="spellStart"/>
            <w:proofErr w:type="gramStart"/>
            <w:r w:rsidRPr="00011EDB">
              <w:rPr>
                <w:color w:val="000000"/>
              </w:rPr>
              <w:t>Roman,Hikaye</w:t>
            </w:r>
            <w:proofErr w:type="spellEnd"/>
            <w:proofErr w:type="gramEnd"/>
            <w:r w:rsidRPr="00011EDB">
              <w:rPr>
                <w:color w:val="000000"/>
              </w:rPr>
              <w:t>).Ortaokul öğrencilerinin düzeyini kapsar nitelikte olmalı.</w:t>
            </w:r>
          </w:p>
          <w:p w:rsidR="004B2CC1" w:rsidRPr="00011EDB" w:rsidRDefault="004B2CC1" w:rsidP="00337DD1">
            <w:pPr>
              <w:pStyle w:val="ecxmsonormal"/>
              <w:spacing w:after="0"/>
              <w:rPr>
                <w:color w:val="000000"/>
              </w:rPr>
            </w:pPr>
            <w:r w:rsidRPr="00011EDB">
              <w:rPr>
                <w:color w:val="000000"/>
              </w:rPr>
              <w:t>*Sportif turnuvalar için spor malzemeleri.</w:t>
            </w:r>
          </w:p>
          <w:p w:rsidR="004B2CC1" w:rsidRPr="00011EDB" w:rsidRDefault="004B2CC1" w:rsidP="00337DD1">
            <w:pPr>
              <w:pStyle w:val="ecxmsonormal"/>
              <w:spacing w:after="0"/>
              <w:rPr>
                <w:color w:val="000000"/>
              </w:rPr>
            </w:pPr>
            <w:r w:rsidRPr="00011EDB">
              <w:rPr>
                <w:color w:val="000000"/>
              </w:rPr>
              <w:t>*Kitap okuma kampanyaları ve spor turnuvaları için hediye ve ödüller.</w:t>
            </w:r>
          </w:p>
        </w:tc>
      </w:tr>
      <w:tr w:rsidR="004B2CC1" w:rsidRPr="00011EDB">
        <w:trPr>
          <w:trHeight w:val="100"/>
        </w:trPr>
        <w:tc>
          <w:tcPr>
            <w:tcW w:w="4361" w:type="dxa"/>
          </w:tcPr>
          <w:p w:rsidR="004B2CC1" w:rsidRPr="00011EDB" w:rsidRDefault="004B2CC1" w:rsidP="003031B5">
            <w:pPr>
              <w:pStyle w:val="Default"/>
            </w:pPr>
            <w:r w:rsidRPr="00011EDB">
              <w:t xml:space="preserve">b) Teslim Yeri </w:t>
            </w:r>
          </w:p>
        </w:tc>
        <w:tc>
          <w:tcPr>
            <w:tcW w:w="4688" w:type="dxa"/>
          </w:tcPr>
          <w:p w:rsidR="004B2CC1" w:rsidRPr="00011EDB" w:rsidRDefault="004B2CC1" w:rsidP="003031B5">
            <w:pPr>
              <w:pStyle w:val="Default"/>
            </w:pPr>
            <w:r w:rsidRPr="00011EDB">
              <w:t xml:space="preserve">Kaymakamlık karşısı Eser Market Üstü </w:t>
            </w:r>
            <w:proofErr w:type="spellStart"/>
            <w:r w:rsidRPr="00011EDB">
              <w:t>Sumbas</w:t>
            </w:r>
            <w:proofErr w:type="spellEnd"/>
            <w:r w:rsidRPr="00011EDB">
              <w:t xml:space="preserve"> Osmaniye</w:t>
            </w:r>
          </w:p>
        </w:tc>
      </w:tr>
      <w:tr w:rsidR="004B2CC1" w:rsidRPr="00011EDB">
        <w:trPr>
          <w:trHeight w:val="98"/>
        </w:trPr>
        <w:tc>
          <w:tcPr>
            <w:tcW w:w="9049" w:type="dxa"/>
            <w:gridSpan w:val="2"/>
          </w:tcPr>
          <w:p w:rsidR="004B2CC1" w:rsidRPr="00011EDB" w:rsidRDefault="004B2CC1" w:rsidP="003031B5">
            <w:pPr>
              <w:pStyle w:val="Default"/>
              <w:numPr>
                <w:ilvl w:val="0"/>
                <w:numId w:val="1"/>
              </w:numPr>
              <w:rPr>
                <w:b/>
                <w:bCs/>
              </w:rPr>
            </w:pPr>
            <w:r w:rsidRPr="00011EDB">
              <w:rPr>
                <w:b/>
                <w:bCs/>
              </w:rPr>
              <w:t xml:space="preserve">Doğrudan Temin İhalesi </w:t>
            </w:r>
          </w:p>
        </w:tc>
      </w:tr>
      <w:tr w:rsidR="004B2CC1" w:rsidRPr="00011EDB">
        <w:trPr>
          <w:trHeight w:val="232"/>
        </w:trPr>
        <w:tc>
          <w:tcPr>
            <w:tcW w:w="4361" w:type="dxa"/>
          </w:tcPr>
          <w:p w:rsidR="004B2CC1" w:rsidRPr="00011EDB" w:rsidRDefault="004B2CC1" w:rsidP="003031B5">
            <w:pPr>
              <w:pStyle w:val="Default"/>
            </w:pPr>
            <w:r w:rsidRPr="00011EDB">
              <w:t>a) Referans Numarası</w:t>
            </w:r>
          </w:p>
        </w:tc>
        <w:tc>
          <w:tcPr>
            <w:tcW w:w="4688" w:type="dxa"/>
          </w:tcPr>
          <w:p w:rsidR="004B2CC1" w:rsidRPr="00011EDB" w:rsidRDefault="004B2CC1" w:rsidP="003031B5">
            <w:pPr>
              <w:pStyle w:val="Default"/>
            </w:pPr>
            <w:r w:rsidRPr="00011EDB">
              <w:t>2013-80-0084</w:t>
            </w:r>
          </w:p>
        </w:tc>
      </w:tr>
      <w:tr w:rsidR="004B2CC1" w:rsidRPr="00011EDB">
        <w:trPr>
          <w:trHeight w:val="232"/>
        </w:trPr>
        <w:tc>
          <w:tcPr>
            <w:tcW w:w="4361" w:type="dxa"/>
          </w:tcPr>
          <w:p w:rsidR="004B2CC1" w:rsidRPr="00011EDB" w:rsidRDefault="004B2CC1" w:rsidP="003031B5">
            <w:pPr>
              <w:pStyle w:val="Default"/>
            </w:pPr>
            <w:r w:rsidRPr="00011EDB">
              <w:t xml:space="preserve">b) Yapılacağı Yer </w:t>
            </w:r>
          </w:p>
        </w:tc>
        <w:tc>
          <w:tcPr>
            <w:tcW w:w="4688" w:type="dxa"/>
          </w:tcPr>
          <w:p w:rsidR="004B2CC1" w:rsidRPr="00011EDB" w:rsidRDefault="004B2CC1" w:rsidP="001C1425">
            <w:pPr>
              <w:pStyle w:val="Default"/>
            </w:pPr>
            <w:r w:rsidRPr="00011EDB">
              <w:t xml:space="preserve">Kaymakamlık karşısı Eser Market Üstü </w:t>
            </w:r>
            <w:proofErr w:type="spellStart"/>
            <w:r w:rsidRPr="00011EDB">
              <w:t>Sumbas</w:t>
            </w:r>
            <w:proofErr w:type="spellEnd"/>
            <w:r w:rsidRPr="00011EDB">
              <w:t xml:space="preserve"> -Osmaniye</w:t>
            </w:r>
          </w:p>
        </w:tc>
      </w:tr>
      <w:tr w:rsidR="004B2CC1" w:rsidRPr="00011EDB">
        <w:trPr>
          <w:trHeight w:val="100"/>
        </w:trPr>
        <w:tc>
          <w:tcPr>
            <w:tcW w:w="4361" w:type="dxa"/>
          </w:tcPr>
          <w:p w:rsidR="004B2CC1" w:rsidRPr="00011EDB" w:rsidRDefault="004B2CC1" w:rsidP="003031B5">
            <w:pPr>
              <w:pStyle w:val="Default"/>
            </w:pPr>
            <w:r w:rsidRPr="00011EDB">
              <w:t xml:space="preserve">c) Teklifler İçin Son Teslim Tarihi ve Saati </w:t>
            </w:r>
          </w:p>
        </w:tc>
        <w:tc>
          <w:tcPr>
            <w:tcW w:w="4688" w:type="dxa"/>
          </w:tcPr>
          <w:p w:rsidR="004B2CC1" w:rsidRPr="00011EDB" w:rsidRDefault="00436117" w:rsidP="003031B5">
            <w:pPr>
              <w:pStyle w:val="Default"/>
            </w:pPr>
            <w:proofErr w:type="gramStart"/>
            <w:r>
              <w:t>02</w:t>
            </w:r>
            <w:r w:rsidR="004B2CC1" w:rsidRPr="00011EDB">
              <w:t>/05/2014</w:t>
            </w:r>
            <w:proofErr w:type="gramEnd"/>
            <w:r w:rsidR="004B2CC1" w:rsidRPr="00011EDB">
              <w:t xml:space="preserve"> Saat 17:00</w:t>
            </w:r>
          </w:p>
        </w:tc>
      </w:tr>
    </w:tbl>
    <w:p w:rsidR="004B2CC1" w:rsidRPr="00011EDB" w:rsidRDefault="004B2CC1" w:rsidP="001B13A8"/>
    <w:p w:rsidR="004B2CC1" w:rsidRPr="00011EDB" w:rsidRDefault="004B2CC1" w:rsidP="001B13A8">
      <w:pPr>
        <w:pStyle w:val="Default"/>
        <w:numPr>
          <w:ilvl w:val="0"/>
          <w:numId w:val="1"/>
        </w:numPr>
      </w:pPr>
      <w:r w:rsidRPr="00011EDB">
        <w:t xml:space="preserve">Teklifler idarenin yukarıda belirtilen adresine elden veya posta ile Ek 2’de yer alan Teklif Sunum Formu kullanılarak yapılacaktır.  </w:t>
      </w:r>
    </w:p>
    <w:p w:rsidR="004B2CC1" w:rsidRPr="00011EDB" w:rsidRDefault="004B2CC1" w:rsidP="001B13A8">
      <w:pPr>
        <w:pStyle w:val="Default"/>
        <w:numPr>
          <w:ilvl w:val="0"/>
          <w:numId w:val="1"/>
        </w:numPr>
      </w:pPr>
      <w:r w:rsidRPr="00011EDB">
        <w:t xml:space="preserve">Tekliflerin geçerlilik süresi, Doğrudan temin ihale süresinden itibaren en az 15 takvim günü olmalıdır. </w:t>
      </w:r>
    </w:p>
    <w:p w:rsidR="004B2CC1" w:rsidRPr="00011EDB" w:rsidRDefault="004B2CC1" w:rsidP="001B13A8">
      <w:pPr>
        <w:pStyle w:val="Default"/>
        <w:numPr>
          <w:ilvl w:val="0"/>
          <w:numId w:val="1"/>
        </w:numPr>
      </w:pPr>
      <w:r w:rsidRPr="00011EDB">
        <w:t>Teknik Şartnameyi karşılamayan teklifler değerlendirmeye alınmayacaktır. Teknik Şartnameyi karşılayan tekliflerden en düşük fiyatı veren teklif ihaleyi kazanacaktır.</w:t>
      </w:r>
    </w:p>
    <w:p w:rsidR="004B2CC1" w:rsidRPr="00011EDB" w:rsidRDefault="004B2CC1" w:rsidP="001B13A8">
      <w:pPr>
        <w:pStyle w:val="Default"/>
      </w:pPr>
      <w:r w:rsidRPr="00011EDB">
        <w:rPr>
          <w:b/>
          <w:bCs/>
        </w:rPr>
        <w:t xml:space="preserve">      7)    </w:t>
      </w:r>
      <w:r w:rsidRPr="00011EDB">
        <w:t xml:space="preserve">Teklif sonucu İdare tarafından açıklanacaktır. </w:t>
      </w:r>
    </w:p>
    <w:p w:rsidR="004B2CC1" w:rsidRPr="00011EDB" w:rsidRDefault="004B2CC1" w:rsidP="001B13A8">
      <w:pPr>
        <w:pStyle w:val="Default"/>
      </w:pPr>
    </w:p>
    <w:p w:rsidR="004B2CC1" w:rsidRPr="00011EDB" w:rsidRDefault="004B2CC1" w:rsidP="001B13A8">
      <w:pPr>
        <w:pStyle w:val="Default"/>
      </w:pPr>
      <w:r w:rsidRPr="00011EDB">
        <w:t>Ekler:</w:t>
      </w:r>
    </w:p>
    <w:p w:rsidR="004B2CC1" w:rsidRPr="00011EDB" w:rsidRDefault="004B2CC1" w:rsidP="001B13A8">
      <w:pPr>
        <w:pStyle w:val="Default"/>
      </w:pPr>
    </w:p>
    <w:p w:rsidR="004B2CC1" w:rsidRPr="00011EDB" w:rsidRDefault="004B2CC1" w:rsidP="001B13A8">
      <w:pPr>
        <w:pStyle w:val="Default"/>
        <w:numPr>
          <w:ilvl w:val="0"/>
          <w:numId w:val="5"/>
        </w:numPr>
      </w:pPr>
      <w:r w:rsidRPr="00011EDB">
        <w:t>Teknik Şartname</w:t>
      </w:r>
    </w:p>
    <w:p w:rsidR="004B2CC1" w:rsidRPr="00011EDB" w:rsidRDefault="004B2CC1" w:rsidP="001B13A8">
      <w:pPr>
        <w:pStyle w:val="Default"/>
        <w:numPr>
          <w:ilvl w:val="0"/>
          <w:numId w:val="5"/>
        </w:numPr>
      </w:pPr>
      <w:r w:rsidRPr="00011EDB">
        <w:t>Teklif Sunum Formu</w:t>
      </w:r>
    </w:p>
    <w:p w:rsidR="004B2CC1" w:rsidRPr="00011EDB" w:rsidRDefault="004B2CC1" w:rsidP="001B13A8">
      <w:pPr>
        <w:pStyle w:val="Default"/>
      </w:pPr>
    </w:p>
    <w:p w:rsidR="004B2CC1" w:rsidRPr="00011EDB" w:rsidRDefault="004B2CC1" w:rsidP="001B13A8">
      <w:pPr>
        <w:pStyle w:val="Default"/>
        <w:rPr>
          <w:b/>
          <w:bCs/>
        </w:rPr>
      </w:pPr>
      <w:r w:rsidRPr="00011EDB">
        <w:rPr>
          <w:b/>
          <w:bCs/>
        </w:rPr>
        <w:t>EK 1- TEKNİK ŞARTNAMEME/KEŞİF ÖZETİ</w:t>
      </w:r>
    </w:p>
    <w:p w:rsidR="004B2CC1" w:rsidRPr="00011EDB" w:rsidRDefault="004B2CC1" w:rsidP="001B13A8">
      <w:pPr>
        <w:pStyle w:val="Default"/>
      </w:pPr>
      <w:r w:rsidRPr="00011EDB">
        <w:t>Kitap Okuma Kampanyaları</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1417"/>
        <w:gridCol w:w="5249"/>
      </w:tblGrid>
      <w:tr w:rsidR="004B2CC1" w:rsidRPr="00011EDB">
        <w:tc>
          <w:tcPr>
            <w:tcW w:w="675" w:type="dxa"/>
          </w:tcPr>
          <w:p w:rsidR="004B2CC1" w:rsidRPr="00011EDB" w:rsidRDefault="004B2CC1" w:rsidP="003031B5">
            <w:r w:rsidRPr="00011EDB">
              <w:t>Sıra</w:t>
            </w:r>
          </w:p>
        </w:tc>
        <w:tc>
          <w:tcPr>
            <w:tcW w:w="2127" w:type="dxa"/>
          </w:tcPr>
          <w:p w:rsidR="004B2CC1" w:rsidRPr="00011EDB" w:rsidRDefault="004B2CC1" w:rsidP="003031B5">
            <w:r w:rsidRPr="00011EDB">
              <w:t>Cinsi</w:t>
            </w:r>
          </w:p>
        </w:tc>
        <w:tc>
          <w:tcPr>
            <w:tcW w:w="1417" w:type="dxa"/>
          </w:tcPr>
          <w:p w:rsidR="004B2CC1" w:rsidRPr="00011EDB" w:rsidRDefault="004B2CC1" w:rsidP="003031B5">
            <w:r w:rsidRPr="00011EDB">
              <w:t>Miktarı</w:t>
            </w:r>
          </w:p>
        </w:tc>
        <w:tc>
          <w:tcPr>
            <w:tcW w:w="5249" w:type="dxa"/>
          </w:tcPr>
          <w:p w:rsidR="004B2CC1" w:rsidRPr="00011EDB" w:rsidRDefault="004B2CC1" w:rsidP="003031B5">
            <w:r w:rsidRPr="00011EDB">
              <w:t>Özellikler</w:t>
            </w:r>
          </w:p>
        </w:tc>
      </w:tr>
      <w:tr w:rsidR="004B2CC1" w:rsidRPr="00011EDB">
        <w:tc>
          <w:tcPr>
            <w:tcW w:w="675" w:type="dxa"/>
          </w:tcPr>
          <w:p w:rsidR="004B2CC1" w:rsidRPr="00011EDB" w:rsidRDefault="004B2CC1" w:rsidP="003031B5">
            <w:r w:rsidRPr="00011EDB">
              <w:t>1</w:t>
            </w:r>
          </w:p>
        </w:tc>
        <w:tc>
          <w:tcPr>
            <w:tcW w:w="2127" w:type="dxa"/>
          </w:tcPr>
          <w:p w:rsidR="004B2CC1" w:rsidRPr="00011EDB" w:rsidRDefault="004B2CC1" w:rsidP="000E402F">
            <w:pPr>
              <w:jc w:val="center"/>
            </w:pPr>
            <w:proofErr w:type="gramStart"/>
            <w:r w:rsidRPr="00011EDB">
              <w:rPr>
                <w:color w:val="2A2A2A"/>
              </w:rPr>
              <w:t>Hikaye</w:t>
            </w:r>
            <w:proofErr w:type="gramEnd"/>
            <w:r w:rsidRPr="00011EDB">
              <w:rPr>
                <w:color w:val="2A2A2A"/>
              </w:rPr>
              <w:t xml:space="preserve">, Roman ve Okuma Kitapları </w:t>
            </w:r>
          </w:p>
          <w:p w:rsidR="004B2CC1" w:rsidRPr="00011EDB" w:rsidRDefault="004B2CC1" w:rsidP="000E402F">
            <w:pPr>
              <w:jc w:val="center"/>
            </w:pPr>
          </w:p>
        </w:tc>
        <w:tc>
          <w:tcPr>
            <w:tcW w:w="1417" w:type="dxa"/>
          </w:tcPr>
          <w:p w:rsidR="004B2CC1" w:rsidRPr="00011EDB" w:rsidRDefault="004B2CC1" w:rsidP="000E402F">
            <w:pPr>
              <w:jc w:val="center"/>
            </w:pPr>
            <w:r w:rsidRPr="00011EDB">
              <w:t>150</w:t>
            </w:r>
          </w:p>
          <w:p w:rsidR="004B2CC1" w:rsidRPr="00011EDB" w:rsidRDefault="004B2CC1" w:rsidP="000E402F">
            <w:pPr>
              <w:jc w:val="center"/>
            </w:pPr>
            <w:r w:rsidRPr="00011EDB">
              <w:t>ADET</w:t>
            </w:r>
          </w:p>
        </w:tc>
        <w:tc>
          <w:tcPr>
            <w:tcW w:w="5249" w:type="dxa"/>
          </w:tcPr>
          <w:p w:rsidR="004B2CC1" w:rsidRPr="00011EDB" w:rsidRDefault="004B2CC1" w:rsidP="000E402F">
            <w:pPr>
              <w:rPr>
                <w:color w:val="000000"/>
              </w:rPr>
            </w:pPr>
            <w:r w:rsidRPr="00011EDB">
              <w:rPr>
                <w:color w:val="000000"/>
              </w:rPr>
              <w:t>MEB onaylı 100 temel eser (ortaokullar için),Türk ve Dünya Klasikleri,</w:t>
            </w:r>
            <w:r w:rsidR="00436117">
              <w:rPr>
                <w:color w:val="000000"/>
              </w:rPr>
              <w:t xml:space="preserve"> </w:t>
            </w:r>
            <w:r w:rsidRPr="00011EDB">
              <w:rPr>
                <w:color w:val="000000"/>
              </w:rPr>
              <w:t>Tarihi,</w:t>
            </w:r>
            <w:r w:rsidR="00436117">
              <w:rPr>
                <w:color w:val="000000"/>
              </w:rPr>
              <w:t xml:space="preserve"> </w:t>
            </w:r>
            <w:r w:rsidRPr="00011EDB">
              <w:rPr>
                <w:color w:val="000000"/>
              </w:rPr>
              <w:t>Dini,</w:t>
            </w:r>
            <w:r w:rsidR="00436117">
              <w:rPr>
                <w:color w:val="000000"/>
              </w:rPr>
              <w:t xml:space="preserve"> </w:t>
            </w:r>
            <w:r w:rsidRPr="00011EDB">
              <w:rPr>
                <w:color w:val="000000"/>
              </w:rPr>
              <w:t>Polisiye,</w:t>
            </w:r>
            <w:r w:rsidR="00436117">
              <w:rPr>
                <w:color w:val="000000"/>
              </w:rPr>
              <w:t xml:space="preserve"> Bilim, Rehberlik, A</w:t>
            </w:r>
            <w:r w:rsidRPr="00011EDB">
              <w:rPr>
                <w:color w:val="000000"/>
              </w:rPr>
              <w:t>ile,</w:t>
            </w:r>
            <w:r w:rsidR="00436117">
              <w:rPr>
                <w:color w:val="000000"/>
              </w:rPr>
              <w:t xml:space="preserve"> Y</w:t>
            </w:r>
            <w:r w:rsidRPr="00011EDB">
              <w:rPr>
                <w:color w:val="000000"/>
              </w:rPr>
              <w:t>aşam vb. konularda ve yeni çıkan kitaplardan seçme yapılarak alınacaktır.</w:t>
            </w:r>
          </w:p>
          <w:p w:rsidR="004B2CC1" w:rsidRPr="00011EDB" w:rsidRDefault="004B2CC1" w:rsidP="000E402F">
            <w:pPr>
              <w:rPr>
                <w:color w:val="000000"/>
              </w:rPr>
            </w:pPr>
            <w:r w:rsidRPr="00011EDB">
              <w:rPr>
                <w:color w:val="000000"/>
              </w:rPr>
              <w:t xml:space="preserve">     TEKNİK ÖZELLİKLERİ:</w:t>
            </w:r>
            <w:r w:rsidR="00436117">
              <w:rPr>
                <w:color w:val="000000"/>
              </w:rPr>
              <w:t xml:space="preserve"> </w:t>
            </w:r>
            <w:r w:rsidRPr="00011EDB">
              <w:rPr>
                <w:color w:val="000000"/>
              </w:rPr>
              <w:t>Kağıt k</w:t>
            </w:r>
            <w:r w:rsidR="00436117">
              <w:rPr>
                <w:color w:val="000000"/>
              </w:rPr>
              <w:t xml:space="preserve">alitesi 1.hamur </w:t>
            </w:r>
            <w:proofErr w:type="gramStart"/>
            <w:r w:rsidR="00436117">
              <w:rPr>
                <w:color w:val="000000"/>
              </w:rPr>
              <w:t>kağıt   olacaktır</w:t>
            </w:r>
            <w:proofErr w:type="gramEnd"/>
            <w:r w:rsidR="00436117">
              <w:rPr>
                <w:color w:val="000000"/>
              </w:rPr>
              <w:t xml:space="preserve">, </w:t>
            </w:r>
            <w:r w:rsidRPr="00011EDB">
              <w:rPr>
                <w:color w:val="000000"/>
              </w:rPr>
              <w:t>kapakları karton olacak</w:t>
            </w:r>
            <w:r w:rsidR="00436117">
              <w:rPr>
                <w:color w:val="000000"/>
              </w:rPr>
              <w:t>tır</w:t>
            </w:r>
            <w:r w:rsidRPr="00011EDB">
              <w:rPr>
                <w:color w:val="000000"/>
              </w:rPr>
              <w:t>.</w:t>
            </w:r>
            <w:r w:rsidR="00436117">
              <w:rPr>
                <w:color w:val="000000"/>
              </w:rPr>
              <w:t xml:space="preserve"> </w:t>
            </w:r>
            <w:r w:rsidRPr="00011EDB">
              <w:rPr>
                <w:color w:val="000000"/>
              </w:rPr>
              <w:t xml:space="preserve">Kitaplar ihale bittikten </w:t>
            </w:r>
            <w:proofErr w:type="gramStart"/>
            <w:r w:rsidRPr="00011EDB">
              <w:rPr>
                <w:color w:val="000000"/>
              </w:rPr>
              <w:t>sonra  7</w:t>
            </w:r>
            <w:proofErr w:type="gramEnd"/>
            <w:r w:rsidRPr="00011EDB">
              <w:rPr>
                <w:color w:val="000000"/>
              </w:rPr>
              <w:t xml:space="preserve"> gün içinde  eksiksiz olarak komisyon üyelerine teslim edilecektir. Kitaplar zamanında teslim edilmezse yüklenici hiçbir hak iddia etmeyecektir. Kitaplar ambalajlı olacak, zarar görmüş kitaplar alınmayacaktır.</w:t>
            </w:r>
          </w:p>
          <w:p w:rsidR="004B2CC1" w:rsidRPr="00011EDB" w:rsidRDefault="004B2CC1" w:rsidP="000E402F">
            <w:proofErr w:type="spellStart"/>
            <w:proofErr w:type="gramStart"/>
            <w:r w:rsidRPr="00011EDB">
              <w:rPr>
                <w:color w:val="000000"/>
              </w:rPr>
              <w:t>NOT:</w:t>
            </w:r>
            <w:r w:rsidR="00436117">
              <w:rPr>
                <w:color w:val="000000"/>
              </w:rPr>
              <w:t>v</w:t>
            </w:r>
            <w:bookmarkStart w:id="0" w:name="_GoBack"/>
            <w:bookmarkEnd w:id="0"/>
            <w:r w:rsidRPr="00011EDB">
              <w:rPr>
                <w:color w:val="000000"/>
              </w:rPr>
              <w:t>Kitap</w:t>
            </w:r>
            <w:proofErr w:type="spellEnd"/>
            <w:proofErr w:type="gramEnd"/>
            <w:r w:rsidRPr="00011EDB">
              <w:rPr>
                <w:color w:val="000000"/>
              </w:rPr>
              <w:t xml:space="preserve"> seçim işlemi etüt merkezindeki eğitmenler tarafından yapılacaktır.</w:t>
            </w:r>
          </w:p>
        </w:tc>
      </w:tr>
    </w:tbl>
    <w:p w:rsidR="004B2CC1" w:rsidRPr="00011EDB" w:rsidRDefault="004B2CC1" w:rsidP="001B13A8">
      <w:pPr>
        <w:pStyle w:val="Default"/>
      </w:pPr>
    </w:p>
    <w:p w:rsidR="004B2CC1" w:rsidRPr="00011EDB" w:rsidRDefault="004B2CC1" w:rsidP="001B13A8">
      <w:pPr>
        <w:pStyle w:val="Default"/>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1417"/>
        <w:gridCol w:w="5249"/>
      </w:tblGrid>
      <w:tr w:rsidR="004B2CC1" w:rsidRPr="00011EDB">
        <w:tc>
          <w:tcPr>
            <w:tcW w:w="675" w:type="dxa"/>
          </w:tcPr>
          <w:p w:rsidR="004B2CC1" w:rsidRPr="00011EDB" w:rsidRDefault="004B2CC1" w:rsidP="00940480">
            <w:r w:rsidRPr="00011EDB">
              <w:t>Sıra</w:t>
            </w:r>
          </w:p>
        </w:tc>
        <w:tc>
          <w:tcPr>
            <w:tcW w:w="2127" w:type="dxa"/>
          </w:tcPr>
          <w:p w:rsidR="004B2CC1" w:rsidRPr="00011EDB" w:rsidRDefault="004B2CC1" w:rsidP="00940480">
            <w:r w:rsidRPr="00011EDB">
              <w:t>Cinsi</w:t>
            </w:r>
          </w:p>
        </w:tc>
        <w:tc>
          <w:tcPr>
            <w:tcW w:w="1417" w:type="dxa"/>
          </w:tcPr>
          <w:p w:rsidR="004B2CC1" w:rsidRPr="00011EDB" w:rsidRDefault="004B2CC1" w:rsidP="00940480">
            <w:r w:rsidRPr="00011EDB">
              <w:t>Miktarı</w:t>
            </w:r>
          </w:p>
        </w:tc>
        <w:tc>
          <w:tcPr>
            <w:tcW w:w="5249" w:type="dxa"/>
          </w:tcPr>
          <w:p w:rsidR="004B2CC1" w:rsidRPr="00011EDB" w:rsidRDefault="004B2CC1" w:rsidP="00940480">
            <w:r w:rsidRPr="00011EDB">
              <w:t>Özellikler</w:t>
            </w:r>
          </w:p>
        </w:tc>
      </w:tr>
      <w:tr w:rsidR="004B2CC1" w:rsidRPr="00011EDB">
        <w:trPr>
          <w:trHeight w:val="932"/>
        </w:trPr>
        <w:tc>
          <w:tcPr>
            <w:tcW w:w="675" w:type="dxa"/>
          </w:tcPr>
          <w:p w:rsidR="004B2CC1" w:rsidRPr="00011EDB" w:rsidRDefault="004B2CC1" w:rsidP="00940480"/>
        </w:tc>
        <w:tc>
          <w:tcPr>
            <w:tcW w:w="2127" w:type="dxa"/>
          </w:tcPr>
          <w:p w:rsidR="004B2CC1" w:rsidRPr="00011EDB" w:rsidRDefault="004B2CC1" w:rsidP="007B6740">
            <w:pPr>
              <w:jc w:val="center"/>
            </w:pPr>
            <w:proofErr w:type="gramStart"/>
            <w:r w:rsidRPr="00011EDB">
              <w:rPr>
                <w:color w:val="2A2A2A"/>
              </w:rPr>
              <w:t>Hikaye</w:t>
            </w:r>
            <w:proofErr w:type="gramEnd"/>
            <w:r w:rsidRPr="00011EDB">
              <w:rPr>
                <w:color w:val="2A2A2A"/>
              </w:rPr>
              <w:t>, Roman ve Okuma Kitapları Kampanyalarının Hediye ve Ödülleri</w:t>
            </w:r>
          </w:p>
        </w:tc>
        <w:tc>
          <w:tcPr>
            <w:tcW w:w="1417" w:type="dxa"/>
          </w:tcPr>
          <w:p w:rsidR="004B2CC1" w:rsidRPr="00011EDB" w:rsidRDefault="004B2CC1" w:rsidP="00940480">
            <w:pPr>
              <w:jc w:val="center"/>
            </w:pPr>
          </w:p>
          <w:p w:rsidR="004B2CC1" w:rsidRPr="00011EDB" w:rsidRDefault="004B2CC1" w:rsidP="00940480">
            <w:pPr>
              <w:jc w:val="center"/>
            </w:pPr>
          </w:p>
        </w:tc>
        <w:tc>
          <w:tcPr>
            <w:tcW w:w="5249" w:type="dxa"/>
          </w:tcPr>
          <w:p w:rsidR="004B2CC1" w:rsidRPr="00011EDB" w:rsidRDefault="004B2CC1" w:rsidP="00940480"/>
        </w:tc>
      </w:tr>
      <w:tr w:rsidR="004B2CC1" w:rsidRPr="00011EDB">
        <w:tc>
          <w:tcPr>
            <w:tcW w:w="675" w:type="dxa"/>
          </w:tcPr>
          <w:p w:rsidR="004B2CC1" w:rsidRPr="00011EDB" w:rsidRDefault="004B2CC1" w:rsidP="00940480">
            <w:r w:rsidRPr="00011EDB">
              <w:t>1</w:t>
            </w:r>
          </w:p>
        </w:tc>
        <w:tc>
          <w:tcPr>
            <w:tcW w:w="2127" w:type="dxa"/>
          </w:tcPr>
          <w:p w:rsidR="004B2CC1" w:rsidRPr="00011EDB" w:rsidRDefault="004B2CC1" w:rsidP="00011EDB">
            <w:pPr>
              <w:rPr>
                <w:color w:val="2A2A2A"/>
              </w:rPr>
            </w:pPr>
            <w:r w:rsidRPr="00011EDB">
              <w:rPr>
                <w:color w:val="2A2A2A"/>
              </w:rPr>
              <w:t>Hatıra Defteri</w:t>
            </w:r>
          </w:p>
        </w:tc>
        <w:tc>
          <w:tcPr>
            <w:tcW w:w="1417" w:type="dxa"/>
          </w:tcPr>
          <w:p w:rsidR="004B2CC1" w:rsidRPr="00011EDB" w:rsidRDefault="004B2CC1" w:rsidP="00DE0E9A">
            <w:pPr>
              <w:jc w:val="center"/>
            </w:pPr>
            <w:r w:rsidRPr="00011EDB">
              <w:t>10 ADET</w:t>
            </w:r>
          </w:p>
        </w:tc>
        <w:tc>
          <w:tcPr>
            <w:tcW w:w="5249" w:type="dxa"/>
          </w:tcPr>
          <w:p w:rsidR="004B2CC1" w:rsidRPr="00011EDB" w:rsidRDefault="004B2CC1" w:rsidP="00DE0E9A">
            <w:r w:rsidRPr="00011EDB">
              <w:t>En az 100 sayfa</w:t>
            </w:r>
            <w:r>
              <w:t xml:space="preserve"> 1.hamur </w:t>
            </w:r>
            <w:proofErr w:type="gramStart"/>
            <w:r>
              <w:t>kağıt</w:t>
            </w:r>
            <w:proofErr w:type="gramEnd"/>
            <w:r w:rsidRPr="00011EDB">
              <w:t xml:space="preserve"> ve anahtar-kilit sistemi olmalı</w:t>
            </w:r>
          </w:p>
        </w:tc>
      </w:tr>
      <w:tr w:rsidR="004B2CC1" w:rsidRPr="00011EDB">
        <w:tc>
          <w:tcPr>
            <w:tcW w:w="675" w:type="dxa"/>
          </w:tcPr>
          <w:p w:rsidR="004B2CC1" w:rsidRPr="00011EDB" w:rsidRDefault="004B2CC1" w:rsidP="00940480">
            <w:r w:rsidRPr="00011EDB">
              <w:t>2</w:t>
            </w:r>
          </w:p>
        </w:tc>
        <w:tc>
          <w:tcPr>
            <w:tcW w:w="2127" w:type="dxa"/>
          </w:tcPr>
          <w:p w:rsidR="004B2CC1" w:rsidRPr="00011EDB" w:rsidRDefault="004B2CC1" w:rsidP="00DE0E9A">
            <w:r w:rsidRPr="00011EDB">
              <w:t>MP 3</w:t>
            </w:r>
          </w:p>
        </w:tc>
        <w:tc>
          <w:tcPr>
            <w:tcW w:w="1417" w:type="dxa"/>
          </w:tcPr>
          <w:p w:rsidR="004B2CC1" w:rsidRPr="00011EDB" w:rsidRDefault="004B2CC1" w:rsidP="00DE0E9A">
            <w:r w:rsidRPr="00011EDB">
              <w:t>10 ADET</w:t>
            </w:r>
          </w:p>
        </w:tc>
        <w:tc>
          <w:tcPr>
            <w:tcW w:w="5249" w:type="dxa"/>
          </w:tcPr>
          <w:p w:rsidR="004B2CC1" w:rsidRPr="00011EDB" w:rsidRDefault="004B2CC1" w:rsidP="00DE0E9A">
            <w:r w:rsidRPr="00011EDB">
              <w:t>En az 4 GB hafızalı</w:t>
            </w:r>
          </w:p>
        </w:tc>
      </w:tr>
      <w:tr w:rsidR="004B2CC1" w:rsidRPr="00011EDB">
        <w:tc>
          <w:tcPr>
            <w:tcW w:w="675" w:type="dxa"/>
          </w:tcPr>
          <w:p w:rsidR="004B2CC1" w:rsidRPr="00011EDB" w:rsidRDefault="004B2CC1" w:rsidP="00940480">
            <w:r w:rsidRPr="00011EDB">
              <w:t>3</w:t>
            </w:r>
          </w:p>
        </w:tc>
        <w:tc>
          <w:tcPr>
            <w:tcW w:w="2127" w:type="dxa"/>
          </w:tcPr>
          <w:p w:rsidR="004B2CC1" w:rsidRPr="00011EDB" w:rsidRDefault="004B2CC1" w:rsidP="00951AFA"/>
        </w:tc>
        <w:tc>
          <w:tcPr>
            <w:tcW w:w="1417" w:type="dxa"/>
          </w:tcPr>
          <w:p w:rsidR="004B2CC1" w:rsidRPr="00011EDB" w:rsidRDefault="004B2CC1" w:rsidP="00951AFA"/>
        </w:tc>
        <w:tc>
          <w:tcPr>
            <w:tcW w:w="5249" w:type="dxa"/>
          </w:tcPr>
          <w:p w:rsidR="004B2CC1" w:rsidRPr="00011EDB" w:rsidRDefault="004B2CC1" w:rsidP="00951AFA"/>
        </w:tc>
      </w:tr>
      <w:tr w:rsidR="004B2CC1" w:rsidRPr="00011EDB">
        <w:tc>
          <w:tcPr>
            <w:tcW w:w="675" w:type="dxa"/>
          </w:tcPr>
          <w:p w:rsidR="004B2CC1" w:rsidRPr="00011EDB" w:rsidRDefault="004B2CC1" w:rsidP="00940480">
            <w:r w:rsidRPr="00011EDB">
              <w:t>4</w:t>
            </w:r>
          </w:p>
        </w:tc>
        <w:tc>
          <w:tcPr>
            <w:tcW w:w="2127" w:type="dxa"/>
          </w:tcPr>
          <w:p w:rsidR="004B2CC1" w:rsidRPr="00011EDB" w:rsidRDefault="004B2CC1" w:rsidP="007B6740">
            <w:pPr>
              <w:jc w:val="center"/>
              <w:rPr>
                <w:color w:val="2A2A2A"/>
              </w:rPr>
            </w:pPr>
          </w:p>
        </w:tc>
        <w:tc>
          <w:tcPr>
            <w:tcW w:w="1417" w:type="dxa"/>
          </w:tcPr>
          <w:p w:rsidR="004B2CC1" w:rsidRPr="00011EDB" w:rsidRDefault="004B2CC1" w:rsidP="007B6740">
            <w:pPr>
              <w:jc w:val="center"/>
            </w:pPr>
          </w:p>
        </w:tc>
        <w:tc>
          <w:tcPr>
            <w:tcW w:w="5249" w:type="dxa"/>
          </w:tcPr>
          <w:p w:rsidR="004B2CC1" w:rsidRPr="00011EDB" w:rsidRDefault="004B2CC1" w:rsidP="00940480"/>
        </w:tc>
      </w:tr>
    </w:tbl>
    <w:p w:rsidR="004B2CC1" w:rsidRPr="00011EDB" w:rsidRDefault="004B2CC1" w:rsidP="001B13A8">
      <w:pPr>
        <w:pStyle w:val="Default"/>
      </w:pPr>
    </w:p>
    <w:p w:rsidR="004B2CC1" w:rsidRPr="00011EDB" w:rsidRDefault="004B2CC1" w:rsidP="001B13A8">
      <w:pPr>
        <w:pStyle w:val="Default"/>
      </w:pPr>
      <w:r w:rsidRPr="00011EDB">
        <w:t>Spor Turnuvaları</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800"/>
        <w:gridCol w:w="1080"/>
        <w:gridCol w:w="6120"/>
      </w:tblGrid>
      <w:tr w:rsidR="004B2CC1" w:rsidRPr="00011EDB">
        <w:tc>
          <w:tcPr>
            <w:tcW w:w="648" w:type="dxa"/>
          </w:tcPr>
          <w:p w:rsidR="004B2CC1" w:rsidRPr="00011EDB" w:rsidRDefault="004B2CC1">
            <w:r w:rsidRPr="00011EDB">
              <w:t>Sıra</w:t>
            </w:r>
          </w:p>
        </w:tc>
        <w:tc>
          <w:tcPr>
            <w:tcW w:w="1800" w:type="dxa"/>
          </w:tcPr>
          <w:p w:rsidR="004B2CC1" w:rsidRPr="00011EDB" w:rsidRDefault="004B2CC1">
            <w:r w:rsidRPr="00011EDB">
              <w:t>Cinsi</w:t>
            </w:r>
          </w:p>
        </w:tc>
        <w:tc>
          <w:tcPr>
            <w:tcW w:w="1080" w:type="dxa"/>
          </w:tcPr>
          <w:p w:rsidR="004B2CC1" w:rsidRPr="00011EDB" w:rsidRDefault="004B2CC1">
            <w:r w:rsidRPr="00011EDB">
              <w:t>Miktarı</w:t>
            </w:r>
          </w:p>
        </w:tc>
        <w:tc>
          <w:tcPr>
            <w:tcW w:w="6120" w:type="dxa"/>
          </w:tcPr>
          <w:p w:rsidR="004B2CC1" w:rsidRPr="00011EDB" w:rsidRDefault="004B2CC1">
            <w:r w:rsidRPr="00011EDB">
              <w:t>Özellikler</w:t>
            </w:r>
          </w:p>
        </w:tc>
      </w:tr>
      <w:tr w:rsidR="004B2CC1" w:rsidRPr="00011EDB">
        <w:tc>
          <w:tcPr>
            <w:tcW w:w="648" w:type="dxa"/>
          </w:tcPr>
          <w:p w:rsidR="004B2CC1" w:rsidRPr="00011EDB" w:rsidRDefault="004B2CC1"/>
        </w:tc>
        <w:tc>
          <w:tcPr>
            <w:tcW w:w="1800" w:type="dxa"/>
          </w:tcPr>
          <w:p w:rsidR="004B2CC1" w:rsidRPr="00011EDB" w:rsidRDefault="004B2CC1" w:rsidP="00ED78F3">
            <w:pPr>
              <w:pStyle w:val="Default"/>
            </w:pPr>
            <w:r w:rsidRPr="00011EDB">
              <w:t>Spor Malzemeleri</w:t>
            </w:r>
          </w:p>
          <w:p w:rsidR="004B2CC1" w:rsidRPr="00011EDB" w:rsidRDefault="004B2CC1" w:rsidP="004A1E81"/>
        </w:tc>
        <w:tc>
          <w:tcPr>
            <w:tcW w:w="1080" w:type="dxa"/>
          </w:tcPr>
          <w:p w:rsidR="004B2CC1" w:rsidRPr="00011EDB" w:rsidRDefault="004B2CC1" w:rsidP="004A1E81"/>
        </w:tc>
        <w:tc>
          <w:tcPr>
            <w:tcW w:w="6120" w:type="dxa"/>
          </w:tcPr>
          <w:p w:rsidR="004B2CC1" w:rsidRPr="00011EDB" w:rsidRDefault="004B2CC1" w:rsidP="004A1E81"/>
        </w:tc>
      </w:tr>
      <w:tr w:rsidR="004B2CC1" w:rsidRPr="00011EDB">
        <w:tc>
          <w:tcPr>
            <w:tcW w:w="648" w:type="dxa"/>
          </w:tcPr>
          <w:p w:rsidR="004B2CC1" w:rsidRPr="00011EDB" w:rsidRDefault="004B2CC1" w:rsidP="00940480">
            <w:r w:rsidRPr="00011EDB">
              <w:t>1</w:t>
            </w:r>
          </w:p>
        </w:tc>
        <w:tc>
          <w:tcPr>
            <w:tcW w:w="1800" w:type="dxa"/>
          </w:tcPr>
          <w:p w:rsidR="004B2CC1" w:rsidRPr="00011EDB" w:rsidRDefault="004B2CC1" w:rsidP="00940480">
            <w:r w:rsidRPr="00011EDB">
              <w:t>Futbol topu</w:t>
            </w:r>
          </w:p>
        </w:tc>
        <w:tc>
          <w:tcPr>
            <w:tcW w:w="1080" w:type="dxa"/>
          </w:tcPr>
          <w:p w:rsidR="004B2CC1" w:rsidRPr="00011EDB" w:rsidRDefault="004B2CC1" w:rsidP="00940480">
            <w:r w:rsidRPr="00011EDB">
              <w:t>10 ADET</w:t>
            </w:r>
          </w:p>
        </w:tc>
        <w:tc>
          <w:tcPr>
            <w:tcW w:w="6120" w:type="dxa"/>
          </w:tcPr>
          <w:p w:rsidR="004B2CC1" w:rsidRPr="00011EDB" w:rsidRDefault="004B2CC1" w:rsidP="00940480">
            <w:r w:rsidRPr="00011EDB">
              <w:t>Standartlara uygun, yüzeyi deri lateks iç lastik olacak 400-450 gr ağırlığında ürün olacak</w:t>
            </w:r>
          </w:p>
        </w:tc>
      </w:tr>
      <w:tr w:rsidR="004B2CC1" w:rsidRPr="00011EDB">
        <w:tc>
          <w:tcPr>
            <w:tcW w:w="648" w:type="dxa"/>
          </w:tcPr>
          <w:p w:rsidR="004B2CC1" w:rsidRPr="00011EDB" w:rsidRDefault="004B2CC1" w:rsidP="00940480">
            <w:r w:rsidRPr="00011EDB">
              <w:t>2</w:t>
            </w:r>
          </w:p>
        </w:tc>
        <w:tc>
          <w:tcPr>
            <w:tcW w:w="1800" w:type="dxa"/>
          </w:tcPr>
          <w:p w:rsidR="004B2CC1" w:rsidRPr="00011EDB" w:rsidRDefault="004B2CC1" w:rsidP="00940480">
            <w:r w:rsidRPr="00011EDB">
              <w:t xml:space="preserve">Voleybol topu </w:t>
            </w:r>
          </w:p>
        </w:tc>
        <w:tc>
          <w:tcPr>
            <w:tcW w:w="1080" w:type="dxa"/>
          </w:tcPr>
          <w:p w:rsidR="004B2CC1" w:rsidRPr="00011EDB" w:rsidRDefault="004B2CC1" w:rsidP="00940480">
            <w:r w:rsidRPr="00011EDB">
              <w:t>10 ADET</w:t>
            </w:r>
          </w:p>
        </w:tc>
        <w:tc>
          <w:tcPr>
            <w:tcW w:w="6120" w:type="dxa"/>
          </w:tcPr>
          <w:p w:rsidR="004B2CC1" w:rsidRPr="00011EDB" w:rsidRDefault="004B2CC1" w:rsidP="00940480">
            <w:r w:rsidRPr="00011EDB">
              <w:t xml:space="preserve">Standartlara uygun, yüzeyi </w:t>
            </w:r>
            <w:proofErr w:type="spellStart"/>
            <w:r w:rsidRPr="00011EDB">
              <w:t>poliüreten</w:t>
            </w:r>
            <w:proofErr w:type="spellEnd"/>
            <w:r w:rsidRPr="00011EDB">
              <w:t xml:space="preserve"> deri lateks iç lastik olacak 220-280 gr ağırlığında ürün olacak </w:t>
            </w:r>
          </w:p>
        </w:tc>
      </w:tr>
      <w:tr w:rsidR="004B2CC1" w:rsidRPr="00011EDB">
        <w:tc>
          <w:tcPr>
            <w:tcW w:w="648" w:type="dxa"/>
          </w:tcPr>
          <w:p w:rsidR="004B2CC1" w:rsidRPr="00011EDB" w:rsidRDefault="004B2CC1" w:rsidP="00940480">
            <w:r w:rsidRPr="00011EDB">
              <w:t>3</w:t>
            </w:r>
          </w:p>
        </w:tc>
        <w:tc>
          <w:tcPr>
            <w:tcW w:w="1800" w:type="dxa"/>
          </w:tcPr>
          <w:p w:rsidR="004B2CC1" w:rsidRPr="00011EDB" w:rsidRDefault="004B2CC1" w:rsidP="00940480">
            <w:r w:rsidRPr="00011EDB">
              <w:t>Masa Tenisi Filesi</w:t>
            </w:r>
          </w:p>
        </w:tc>
        <w:tc>
          <w:tcPr>
            <w:tcW w:w="1080" w:type="dxa"/>
          </w:tcPr>
          <w:p w:rsidR="004B2CC1" w:rsidRPr="00011EDB" w:rsidRDefault="004B2CC1" w:rsidP="00940480">
            <w:r w:rsidRPr="00011EDB">
              <w:t xml:space="preserve">  2 ADET</w:t>
            </w:r>
          </w:p>
        </w:tc>
        <w:tc>
          <w:tcPr>
            <w:tcW w:w="6120" w:type="dxa"/>
          </w:tcPr>
          <w:p w:rsidR="004B2CC1" w:rsidRPr="00011EDB" w:rsidRDefault="004B2CC1" w:rsidP="00940480">
            <w:r w:rsidRPr="00011EDB">
              <w:t>Standartlara uygun 183 cm uzunluğunda 15,5 cm eninde ürün olacak</w:t>
            </w:r>
          </w:p>
        </w:tc>
      </w:tr>
      <w:tr w:rsidR="004B2CC1" w:rsidRPr="00011EDB">
        <w:tc>
          <w:tcPr>
            <w:tcW w:w="648" w:type="dxa"/>
          </w:tcPr>
          <w:p w:rsidR="004B2CC1" w:rsidRPr="00011EDB" w:rsidRDefault="004B2CC1" w:rsidP="00940480">
            <w:r w:rsidRPr="00011EDB">
              <w:t>4</w:t>
            </w:r>
          </w:p>
        </w:tc>
        <w:tc>
          <w:tcPr>
            <w:tcW w:w="1800" w:type="dxa"/>
          </w:tcPr>
          <w:p w:rsidR="004B2CC1" w:rsidRPr="00011EDB" w:rsidRDefault="004B2CC1" w:rsidP="00940480">
            <w:r w:rsidRPr="00011EDB">
              <w:t>Masa Tenisi Raketi</w:t>
            </w:r>
          </w:p>
        </w:tc>
        <w:tc>
          <w:tcPr>
            <w:tcW w:w="1080" w:type="dxa"/>
          </w:tcPr>
          <w:p w:rsidR="004B2CC1" w:rsidRPr="00011EDB" w:rsidRDefault="004B2CC1" w:rsidP="00940480">
            <w:r w:rsidRPr="00011EDB">
              <w:t>20 ADET</w:t>
            </w:r>
          </w:p>
        </w:tc>
        <w:tc>
          <w:tcPr>
            <w:tcW w:w="6120" w:type="dxa"/>
          </w:tcPr>
          <w:p w:rsidR="004B2CC1" w:rsidRPr="00011EDB" w:rsidRDefault="004B2CC1" w:rsidP="00940480">
            <w:r w:rsidRPr="00011EDB">
              <w:t>Standartlara uygun ürün olacak.</w:t>
            </w:r>
          </w:p>
        </w:tc>
      </w:tr>
      <w:tr w:rsidR="004B2CC1" w:rsidRPr="00011EDB">
        <w:tc>
          <w:tcPr>
            <w:tcW w:w="648" w:type="dxa"/>
          </w:tcPr>
          <w:p w:rsidR="004B2CC1" w:rsidRPr="00011EDB" w:rsidRDefault="004B2CC1" w:rsidP="00940480">
            <w:r w:rsidRPr="00011EDB">
              <w:t>5</w:t>
            </w:r>
          </w:p>
        </w:tc>
        <w:tc>
          <w:tcPr>
            <w:tcW w:w="1800" w:type="dxa"/>
          </w:tcPr>
          <w:p w:rsidR="004B2CC1" w:rsidRPr="00011EDB" w:rsidRDefault="004B2CC1" w:rsidP="00940480">
            <w:r w:rsidRPr="00011EDB">
              <w:t>Masa Tenisi Topu</w:t>
            </w:r>
          </w:p>
        </w:tc>
        <w:tc>
          <w:tcPr>
            <w:tcW w:w="1080" w:type="dxa"/>
          </w:tcPr>
          <w:p w:rsidR="004B2CC1" w:rsidRPr="00011EDB" w:rsidRDefault="004B2CC1" w:rsidP="00940480">
            <w:r w:rsidRPr="00011EDB">
              <w:t>100 ADET</w:t>
            </w:r>
          </w:p>
        </w:tc>
        <w:tc>
          <w:tcPr>
            <w:tcW w:w="6120" w:type="dxa"/>
          </w:tcPr>
          <w:p w:rsidR="004B2CC1" w:rsidRPr="00011EDB" w:rsidRDefault="004B2CC1" w:rsidP="00940480">
            <w:r w:rsidRPr="00011EDB">
              <w:t>Standartlara uygun ürün olacak.</w:t>
            </w:r>
          </w:p>
        </w:tc>
      </w:tr>
      <w:tr w:rsidR="004B2CC1" w:rsidRPr="00011EDB">
        <w:tc>
          <w:tcPr>
            <w:tcW w:w="648" w:type="dxa"/>
          </w:tcPr>
          <w:p w:rsidR="004B2CC1" w:rsidRPr="00011EDB" w:rsidRDefault="004B2CC1" w:rsidP="00940480">
            <w:r w:rsidRPr="00011EDB">
              <w:t>6</w:t>
            </w:r>
          </w:p>
        </w:tc>
        <w:tc>
          <w:tcPr>
            <w:tcW w:w="1800" w:type="dxa"/>
          </w:tcPr>
          <w:p w:rsidR="004B2CC1" w:rsidRPr="00011EDB" w:rsidRDefault="004B2CC1" w:rsidP="00940480">
            <w:r w:rsidRPr="00011EDB">
              <w:t>Satranç Takımı</w:t>
            </w:r>
          </w:p>
        </w:tc>
        <w:tc>
          <w:tcPr>
            <w:tcW w:w="1080" w:type="dxa"/>
          </w:tcPr>
          <w:p w:rsidR="004B2CC1" w:rsidRPr="00011EDB" w:rsidRDefault="004B2CC1" w:rsidP="00940480">
            <w:r w:rsidRPr="00011EDB">
              <w:t>10 ADET</w:t>
            </w:r>
          </w:p>
        </w:tc>
        <w:tc>
          <w:tcPr>
            <w:tcW w:w="6120" w:type="dxa"/>
          </w:tcPr>
          <w:p w:rsidR="004B2CC1" w:rsidRPr="00011EDB" w:rsidRDefault="004B2CC1" w:rsidP="00940480">
            <w:r w:rsidRPr="00011EDB">
              <w:rPr>
                <w:color w:val="000000"/>
              </w:rPr>
              <w:t>En az 45x45 ebatlarında kılıflı satranç takımı</w:t>
            </w:r>
          </w:p>
        </w:tc>
      </w:tr>
      <w:tr w:rsidR="004B2CC1" w:rsidRPr="00011EDB">
        <w:tc>
          <w:tcPr>
            <w:tcW w:w="648" w:type="dxa"/>
          </w:tcPr>
          <w:p w:rsidR="004B2CC1" w:rsidRPr="00011EDB" w:rsidRDefault="004B2CC1" w:rsidP="00940480">
            <w:r w:rsidRPr="00011EDB">
              <w:t>7</w:t>
            </w:r>
          </w:p>
        </w:tc>
        <w:tc>
          <w:tcPr>
            <w:tcW w:w="1800" w:type="dxa"/>
          </w:tcPr>
          <w:p w:rsidR="004B2CC1" w:rsidRPr="00011EDB" w:rsidRDefault="004B2CC1" w:rsidP="00940480">
            <w:r w:rsidRPr="00011EDB">
              <w:t xml:space="preserve">Suluk </w:t>
            </w:r>
          </w:p>
        </w:tc>
        <w:tc>
          <w:tcPr>
            <w:tcW w:w="1080" w:type="dxa"/>
          </w:tcPr>
          <w:p w:rsidR="004B2CC1" w:rsidRPr="00011EDB" w:rsidRDefault="004B2CC1" w:rsidP="00940480">
            <w:r w:rsidRPr="00011EDB">
              <w:t xml:space="preserve">  20 </w:t>
            </w:r>
            <w:r w:rsidRPr="00011EDB">
              <w:lastRenderedPageBreak/>
              <w:t>ADET</w:t>
            </w:r>
          </w:p>
        </w:tc>
        <w:tc>
          <w:tcPr>
            <w:tcW w:w="6120" w:type="dxa"/>
          </w:tcPr>
          <w:p w:rsidR="004B2CC1" w:rsidRPr="00011EDB" w:rsidRDefault="004B2CC1" w:rsidP="00940480">
            <w:r w:rsidRPr="00011EDB">
              <w:lastRenderedPageBreak/>
              <w:t>Standartlara uygun ürün olacak.</w:t>
            </w:r>
          </w:p>
        </w:tc>
      </w:tr>
      <w:tr w:rsidR="004B2CC1" w:rsidRPr="00011EDB">
        <w:tc>
          <w:tcPr>
            <w:tcW w:w="648" w:type="dxa"/>
          </w:tcPr>
          <w:p w:rsidR="004B2CC1" w:rsidRPr="00011EDB" w:rsidRDefault="004B2CC1" w:rsidP="00940480">
            <w:r w:rsidRPr="00011EDB">
              <w:lastRenderedPageBreak/>
              <w:t>Sıra</w:t>
            </w:r>
          </w:p>
        </w:tc>
        <w:tc>
          <w:tcPr>
            <w:tcW w:w="1800" w:type="dxa"/>
          </w:tcPr>
          <w:p w:rsidR="004B2CC1" w:rsidRPr="00011EDB" w:rsidRDefault="004B2CC1" w:rsidP="00940480">
            <w:r w:rsidRPr="00011EDB">
              <w:t>Cinsi</w:t>
            </w:r>
          </w:p>
        </w:tc>
        <w:tc>
          <w:tcPr>
            <w:tcW w:w="1080" w:type="dxa"/>
          </w:tcPr>
          <w:p w:rsidR="004B2CC1" w:rsidRPr="00011EDB" w:rsidRDefault="004B2CC1" w:rsidP="00940480">
            <w:r w:rsidRPr="00011EDB">
              <w:t>Miktarı</w:t>
            </w:r>
          </w:p>
        </w:tc>
        <w:tc>
          <w:tcPr>
            <w:tcW w:w="6120" w:type="dxa"/>
          </w:tcPr>
          <w:p w:rsidR="004B2CC1" w:rsidRPr="00011EDB" w:rsidRDefault="004B2CC1" w:rsidP="00940480">
            <w:r w:rsidRPr="00011EDB">
              <w:t>Özellikler</w:t>
            </w:r>
          </w:p>
        </w:tc>
      </w:tr>
      <w:tr w:rsidR="004B2CC1" w:rsidRPr="00011EDB">
        <w:tc>
          <w:tcPr>
            <w:tcW w:w="648" w:type="dxa"/>
          </w:tcPr>
          <w:p w:rsidR="004B2CC1" w:rsidRPr="00011EDB" w:rsidRDefault="004B2CC1" w:rsidP="00940480"/>
          <w:p w:rsidR="004B2CC1" w:rsidRPr="00011EDB" w:rsidRDefault="004B2CC1" w:rsidP="00940480"/>
        </w:tc>
        <w:tc>
          <w:tcPr>
            <w:tcW w:w="1800" w:type="dxa"/>
          </w:tcPr>
          <w:p w:rsidR="004B2CC1" w:rsidRPr="00011EDB" w:rsidRDefault="004B2CC1" w:rsidP="00ED78F3">
            <w:r w:rsidRPr="00011EDB">
              <w:t>Spor Turnuvaları Hediye ve Ödülleri</w:t>
            </w:r>
          </w:p>
        </w:tc>
        <w:tc>
          <w:tcPr>
            <w:tcW w:w="1080" w:type="dxa"/>
          </w:tcPr>
          <w:p w:rsidR="004B2CC1" w:rsidRPr="00011EDB" w:rsidRDefault="004B2CC1" w:rsidP="00ED78F3"/>
          <w:p w:rsidR="004B2CC1" w:rsidRPr="00011EDB" w:rsidRDefault="004B2CC1" w:rsidP="00ED78F3"/>
        </w:tc>
        <w:tc>
          <w:tcPr>
            <w:tcW w:w="6120" w:type="dxa"/>
          </w:tcPr>
          <w:p w:rsidR="004B2CC1" w:rsidRPr="00011EDB" w:rsidRDefault="004B2CC1" w:rsidP="00940480"/>
        </w:tc>
      </w:tr>
      <w:tr w:rsidR="004B2CC1" w:rsidRPr="00011EDB">
        <w:tc>
          <w:tcPr>
            <w:tcW w:w="648" w:type="dxa"/>
          </w:tcPr>
          <w:p w:rsidR="004B2CC1" w:rsidRPr="00011EDB" w:rsidRDefault="004B2CC1" w:rsidP="00940480">
            <w:r w:rsidRPr="00011EDB">
              <w:t>1</w:t>
            </w:r>
          </w:p>
        </w:tc>
        <w:tc>
          <w:tcPr>
            <w:tcW w:w="1800" w:type="dxa"/>
          </w:tcPr>
          <w:p w:rsidR="004B2CC1" w:rsidRPr="00011EDB" w:rsidRDefault="004B2CC1" w:rsidP="008A558B">
            <w:pPr>
              <w:rPr>
                <w:color w:val="2A2A2A"/>
              </w:rPr>
            </w:pPr>
            <w:r w:rsidRPr="00011EDB">
              <w:t>Kol Saati</w:t>
            </w:r>
          </w:p>
        </w:tc>
        <w:tc>
          <w:tcPr>
            <w:tcW w:w="1080" w:type="dxa"/>
          </w:tcPr>
          <w:p w:rsidR="004B2CC1" w:rsidRPr="00011EDB" w:rsidRDefault="004B2CC1" w:rsidP="00011EDB">
            <w:r w:rsidRPr="00011EDB">
              <w:t>20 ADET</w:t>
            </w:r>
          </w:p>
        </w:tc>
        <w:tc>
          <w:tcPr>
            <w:tcW w:w="6120" w:type="dxa"/>
          </w:tcPr>
          <w:p w:rsidR="004B2CC1" w:rsidRPr="00011EDB" w:rsidRDefault="004B2CC1" w:rsidP="00951AFA">
            <w:r w:rsidRPr="00011EDB">
              <w:t>Su geçirmez, dijital ekran ve tarih göstergeli</w:t>
            </w:r>
          </w:p>
        </w:tc>
      </w:tr>
      <w:tr w:rsidR="004B2CC1" w:rsidRPr="00011EDB">
        <w:tc>
          <w:tcPr>
            <w:tcW w:w="648" w:type="dxa"/>
          </w:tcPr>
          <w:p w:rsidR="004B2CC1" w:rsidRPr="00011EDB" w:rsidRDefault="004B2CC1" w:rsidP="00940480">
            <w:r w:rsidRPr="00011EDB">
              <w:t>2</w:t>
            </w:r>
          </w:p>
        </w:tc>
        <w:tc>
          <w:tcPr>
            <w:tcW w:w="1800" w:type="dxa"/>
          </w:tcPr>
          <w:p w:rsidR="004B2CC1" w:rsidRPr="00011EDB" w:rsidRDefault="004B2CC1" w:rsidP="00ED78F3">
            <w:r w:rsidRPr="00011EDB">
              <w:t>Flash Bellek</w:t>
            </w:r>
          </w:p>
        </w:tc>
        <w:tc>
          <w:tcPr>
            <w:tcW w:w="1080" w:type="dxa"/>
          </w:tcPr>
          <w:p w:rsidR="004B2CC1" w:rsidRPr="00011EDB" w:rsidRDefault="004B2CC1" w:rsidP="00ED78F3">
            <w:r w:rsidRPr="00011EDB">
              <w:t>20 ADET</w:t>
            </w:r>
          </w:p>
        </w:tc>
        <w:tc>
          <w:tcPr>
            <w:tcW w:w="6120" w:type="dxa"/>
          </w:tcPr>
          <w:p w:rsidR="004B2CC1" w:rsidRPr="00011EDB" w:rsidRDefault="004B2CC1" w:rsidP="00940480">
            <w:r w:rsidRPr="00011EDB">
              <w:t>En az 8 GB olmalı</w:t>
            </w:r>
          </w:p>
        </w:tc>
      </w:tr>
      <w:tr w:rsidR="004B2CC1" w:rsidRPr="00011EDB">
        <w:tc>
          <w:tcPr>
            <w:tcW w:w="648" w:type="dxa"/>
          </w:tcPr>
          <w:p w:rsidR="004B2CC1" w:rsidRPr="00011EDB" w:rsidRDefault="004B2CC1" w:rsidP="00940480">
            <w:r w:rsidRPr="00011EDB">
              <w:t>3</w:t>
            </w:r>
          </w:p>
        </w:tc>
        <w:tc>
          <w:tcPr>
            <w:tcW w:w="1800" w:type="dxa"/>
          </w:tcPr>
          <w:p w:rsidR="004B2CC1" w:rsidRPr="00011EDB" w:rsidRDefault="004B2CC1" w:rsidP="00ED78F3"/>
        </w:tc>
        <w:tc>
          <w:tcPr>
            <w:tcW w:w="1080" w:type="dxa"/>
          </w:tcPr>
          <w:p w:rsidR="004B2CC1" w:rsidRPr="00011EDB" w:rsidRDefault="004B2CC1" w:rsidP="00ED78F3"/>
        </w:tc>
        <w:tc>
          <w:tcPr>
            <w:tcW w:w="6120" w:type="dxa"/>
          </w:tcPr>
          <w:p w:rsidR="004B2CC1" w:rsidRPr="00011EDB" w:rsidRDefault="004B2CC1" w:rsidP="00940480"/>
        </w:tc>
      </w:tr>
      <w:tr w:rsidR="004B2CC1" w:rsidRPr="00011EDB">
        <w:tc>
          <w:tcPr>
            <w:tcW w:w="648" w:type="dxa"/>
          </w:tcPr>
          <w:p w:rsidR="004B2CC1" w:rsidRPr="00011EDB" w:rsidRDefault="004B2CC1" w:rsidP="00940480">
            <w:r w:rsidRPr="00011EDB">
              <w:t>4</w:t>
            </w:r>
          </w:p>
        </w:tc>
        <w:tc>
          <w:tcPr>
            <w:tcW w:w="1800" w:type="dxa"/>
          </w:tcPr>
          <w:p w:rsidR="004B2CC1" w:rsidRPr="00011EDB" w:rsidRDefault="004B2CC1" w:rsidP="00ED78F3"/>
        </w:tc>
        <w:tc>
          <w:tcPr>
            <w:tcW w:w="1080" w:type="dxa"/>
          </w:tcPr>
          <w:p w:rsidR="004B2CC1" w:rsidRPr="00011EDB" w:rsidRDefault="004B2CC1" w:rsidP="00ED78F3"/>
        </w:tc>
        <w:tc>
          <w:tcPr>
            <w:tcW w:w="6120" w:type="dxa"/>
          </w:tcPr>
          <w:p w:rsidR="004B2CC1" w:rsidRPr="00011EDB" w:rsidRDefault="004B2CC1" w:rsidP="00940480"/>
        </w:tc>
      </w:tr>
    </w:tbl>
    <w:p w:rsidR="004B2CC1" w:rsidRPr="00011EDB" w:rsidRDefault="004B2CC1" w:rsidP="001B13A8">
      <w:pPr>
        <w:pStyle w:val="Default"/>
      </w:pPr>
    </w:p>
    <w:p w:rsidR="004B2CC1" w:rsidRPr="00011EDB" w:rsidRDefault="004B2CC1" w:rsidP="001B13A8">
      <w:pPr>
        <w:pStyle w:val="Default"/>
      </w:pPr>
    </w:p>
    <w:p w:rsidR="004B2CC1" w:rsidRPr="00011EDB" w:rsidRDefault="004B2CC1" w:rsidP="001B13A8">
      <w:pPr>
        <w:pStyle w:val="Default"/>
      </w:pPr>
    </w:p>
    <w:p w:rsidR="004B2CC1" w:rsidRPr="00011EDB" w:rsidRDefault="004B2CC1" w:rsidP="001B13A8">
      <w:pPr>
        <w:pStyle w:val="Default"/>
      </w:pPr>
    </w:p>
    <w:p w:rsidR="004B2CC1" w:rsidRPr="00011EDB" w:rsidRDefault="004B2CC1" w:rsidP="001B13A8">
      <w:pPr>
        <w:pStyle w:val="Default"/>
      </w:pPr>
    </w:p>
    <w:p w:rsidR="004B2CC1" w:rsidRPr="00011EDB" w:rsidRDefault="004B2CC1" w:rsidP="001B13A8">
      <w:pPr>
        <w:pStyle w:val="Default"/>
      </w:pPr>
    </w:p>
    <w:p w:rsidR="004B2CC1" w:rsidRPr="00011EDB" w:rsidRDefault="004B2CC1" w:rsidP="001B13A8">
      <w:pPr>
        <w:pStyle w:val="Default"/>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p>
    <w:p w:rsidR="004B2CC1" w:rsidRPr="00011EDB" w:rsidRDefault="004B2CC1" w:rsidP="001B13A8">
      <w:pPr>
        <w:pStyle w:val="Default"/>
        <w:rPr>
          <w:b/>
          <w:bCs/>
        </w:rPr>
      </w:pPr>
      <w:r w:rsidRPr="00011EDB">
        <w:rPr>
          <w:b/>
          <w:bCs/>
        </w:rPr>
        <w:t>EK 2-TEKLİF SUNUM FORMU</w:t>
      </w:r>
    </w:p>
    <w:p w:rsidR="004B2CC1" w:rsidRPr="00011EDB" w:rsidRDefault="004B2CC1" w:rsidP="001B13A8">
      <w:pPr>
        <w:pStyle w:val="Default"/>
        <w:rPr>
          <w:b/>
          <w:bCs/>
        </w:rPr>
      </w:pPr>
    </w:p>
    <w:p w:rsidR="004B2CC1" w:rsidRPr="00011EDB" w:rsidRDefault="004B2CC1" w:rsidP="008A558B">
      <w:pPr>
        <w:pStyle w:val="Default"/>
        <w:rPr>
          <w:b/>
          <w:bCs/>
        </w:rPr>
      </w:pPr>
    </w:p>
    <w:p w:rsidR="004B2CC1" w:rsidRPr="00011EDB" w:rsidRDefault="004B2CC1" w:rsidP="001B13A8">
      <w:pPr>
        <w:pStyle w:val="Default"/>
        <w:jc w:val="center"/>
        <w:rPr>
          <w:b/>
          <w:bCs/>
        </w:rPr>
      </w:pPr>
    </w:p>
    <w:p w:rsidR="004B2CC1" w:rsidRPr="00011EDB" w:rsidRDefault="004B2CC1" w:rsidP="008A558B">
      <w:pPr>
        <w:pStyle w:val="Default"/>
        <w:jc w:val="center"/>
        <w:rPr>
          <w:b/>
          <w:bCs/>
        </w:rPr>
      </w:pPr>
      <w:r w:rsidRPr="00011EDB">
        <w:rPr>
          <w:b/>
          <w:bCs/>
        </w:rPr>
        <w:t>SUMBAS EĞİTİM GÖNÜLLÜLERİ DERNEĞİ</w:t>
      </w:r>
    </w:p>
    <w:p w:rsidR="004B2CC1" w:rsidRPr="00011EDB" w:rsidRDefault="004B2CC1" w:rsidP="001B13A8">
      <w:pPr>
        <w:keepNext/>
        <w:overflowPunct w:val="0"/>
        <w:autoSpaceDE w:val="0"/>
        <w:autoSpaceDN w:val="0"/>
        <w:adjustRightInd w:val="0"/>
        <w:spacing w:before="240"/>
        <w:jc w:val="both"/>
        <w:textAlignment w:val="baseline"/>
        <w:rPr>
          <w:b/>
          <w:bCs/>
          <w:color w:val="000000"/>
        </w:rPr>
      </w:pPr>
      <w:r w:rsidRPr="00011EDB">
        <w:rPr>
          <w:b/>
          <w:bCs/>
          <w:color w:val="000000"/>
        </w:rPr>
        <w:t>İSTEKLİNİN KİMLİĞİ</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B2CC1" w:rsidRPr="00011EDB">
        <w:tc>
          <w:tcPr>
            <w:tcW w:w="1842" w:type="dxa"/>
            <w:shd w:val="pct5" w:color="auto" w:fill="FFFFFF"/>
          </w:tcPr>
          <w:p w:rsidR="004B2CC1" w:rsidRPr="00011EDB" w:rsidRDefault="004B2CC1" w:rsidP="003031B5">
            <w:pPr>
              <w:spacing w:after="120"/>
              <w:rPr>
                <w:b/>
                <w:bCs/>
                <w:color w:val="000000"/>
              </w:rPr>
            </w:pPr>
            <w:r w:rsidRPr="00011EDB">
              <w:rPr>
                <w:b/>
                <w:bCs/>
                <w:color w:val="000000"/>
              </w:rPr>
              <w:t>Adı Soyadı</w:t>
            </w:r>
          </w:p>
        </w:tc>
        <w:tc>
          <w:tcPr>
            <w:tcW w:w="4387" w:type="dxa"/>
          </w:tcPr>
          <w:p w:rsidR="004B2CC1" w:rsidRPr="00011EDB" w:rsidRDefault="004B2CC1" w:rsidP="003031B5">
            <w:pPr>
              <w:spacing w:after="120"/>
              <w:rPr>
                <w:color w:val="000000"/>
              </w:rPr>
            </w:pPr>
          </w:p>
        </w:tc>
      </w:tr>
      <w:tr w:rsidR="004B2CC1" w:rsidRPr="00011EDB">
        <w:tc>
          <w:tcPr>
            <w:tcW w:w="1842" w:type="dxa"/>
            <w:shd w:val="pct5" w:color="auto" w:fill="FFFFFF"/>
          </w:tcPr>
          <w:p w:rsidR="004B2CC1" w:rsidRPr="00011EDB" w:rsidRDefault="004B2CC1" w:rsidP="003031B5">
            <w:pPr>
              <w:spacing w:after="120"/>
              <w:rPr>
                <w:b/>
                <w:bCs/>
                <w:color w:val="000000"/>
              </w:rPr>
            </w:pPr>
            <w:r w:rsidRPr="00011EDB">
              <w:rPr>
                <w:b/>
                <w:bCs/>
                <w:color w:val="000000"/>
              </w:rPr>
              <w:t>Firma Adı</w:t>
            </w:r>
          </w:p>
        </w:tc>
        <w:tc>
          <w:tcPr>
            <w:tcW w:w="4387" w:type="dxa"/>
          </w:tcPr>
          <w:p w:rsidR="004B2CC1" w:rsidRPr="00011EDB" w:rsidRDefault="004B2CC1" w:rsidP="003031B5">
            <w:pPr>
              <w:spacing w:after="120"/>
              <w:rPr>
                <w:color w:val="000000"/>
              </w:rPr>
            </w:pPr>
          </w:p>
        </w:tc>
      </w:tr>
      <w:tr w:rsidR="004B2CC1" w:rsidRPr="00011EDB">
        <w:tc>
          <w:tcPr>
            <w:tcW w:w="1842" w:type="dxa"/>
            <w:shd w:val="pct5" w:color="auto" w:fill="FFFFFF"/>
          </w:tcPr>
          <w:p w:rsidR="004B2CC1" w:rsidRPr="00011EDB" w:rsidRDefault="004B2CC1" w:rsidP="003031B5">
            <w:pPr>
              <w:spacing w:after="120"/>
              <w:rPr>
                <w:b/>
                <w:bCs/>
                <w:color w:val="000000"/>
              </w:rPr>
            </w:pPr>
            <w:r w:rsidRPr="00011EDB">
              <w:rPr>
                <w:b/>
                <w:bCs/>
                <w:color w:val="000000"/>
              </w:rPr>
              <w:t>Adres</w:t>
            </w:r>
          </w:p>
        </w:tc>
        <w:tc>
          <w:tcPr>
            <w:tcW w:w="4387" w:type="dxa"/>
          </w:tcPr>
          <w:p w:rsidR="004B2CC1" w:rsidRPr="00011EDB" w:rsidRDefault="004B2CC1" w:rsidP="003031B5">
            <w:pPr>
              <w:spacing w:after="120"/>
              <w:rPr>
                <w:color w:val="000000"/>
              </w:rPr>
            </w:pPr>
          </w:p>
        </w:tc>
      </w:tr>
      <w:tr w:rsidR="004B2CC1" w:rsidRPr="00011EDB">
        <w:tc>
          <w:tcPr>
            <w:tcW w:w="1842" w:type="dxa"/>
            <w:shd w:val="pct5" w:color="auto" w:fill="FFFFFF"/>
          </w:tcPr>
          <w:p w:rsidR="004B2CC1" w:rsidRPr="00011EDB" w:rsidRDefault="004B2CC1" w:rsidP="003031B5">
            <w:pPr>
              <w:spacing w:after="120"/>
              <w:rPr>
                <w:b/>
                <w:bCs/>
                <w:color w:val="000000"/>
              </w:rPr>
            </w:pPr>
            <w:r w:rsidRPr="00011EDB">
              <w:rPr>
                <w:b/>
                <w:bCs/>
                <w:color w:val="000000"/>
              </w:rPr>
              <w:t>Telefon</w:t>
            </w:r>
          </w:p>
        </w:tc>
        <w:tc>
          <w:tcPr>
            <w:tcW w:w="4387" w:type="dxa"/>
          </w:tcPr>
          <w:p w:rsidR="004B2CC1" w:rsidRPr="00011EDB" w:rsidRDefault="004B2CC1" w:rsidP="003031B5">
            <w:pPr>
              <w:spacing w:after="120"/>
              <w:rPr>
                <w:color w:val="000000"/>
              </w:rPr>
            </w:pPr>
          </w:p>
        </w:tc>
      </w:tr>
      <w:tr w:rsidR="004B2CC1" w:rsidRPr="00011EDB">
        <w:tc>
          <w:tcPr>
            <w:tcW w:w="1842" w:type="dxa"/>
            <w:shd w:val="pct5" w:color="auto" w:fill="FFFFFF"/>
          </w:tcPr>
          <w:p w:rsidR="004B2CC1" w:rsidRPr="00011EDB" w:rsidRDefault="004B2CC1" w:rsidP="003031B5">
            <w:pPr>
              <w:spacing w:after="120"/>
              <w:rPr>
                <w:b/>
                <w:bCs/>
                <w:color w:val="000000"/>
              </w:rPr>
            </w:pPr>
            <w:r w:rsidRPr="00011EDB">
              <w:rPr>
                <w:b/>
                <w:bCs/>
                <w:color w:val="000000"/>
              </w:rPr>
              <w:t>Faks</w:t>
            </w:r>
          </w:p>
        </w:tc>
        <w:tc>
          <w:tcPr>
            <w:tcW w:w="4387" w:type="dxa"/>
          </w:tcPr>
          <w:p w:rsidR="004B2CC1" w:rsidRPr="00011EDB" w:rsidRDefault="004B2CC1" w:rsidP="003031B5">
            <w:pPr>
              <w:spacing w:after="120"/>
              <w:rPr>
                <w:color w:val="000000"/>
              </w:rPr>
            </w:pPr>
          </w:p>
        </w:tc>
      </w:tr>
      <w:tr w:rsidR="004B2CC1" w:rsidRPr="00011EDB">
        <w:tc>
          <w:tcPr>
            <w:tcW w:w="1842" w:type="dxa"/>
            <w:shd w:val="pct5" w:color="auto" w:fill="FFFFFF"/>
          </w:tcPr>
          <w:p w:rsidR="004B2CC1" w:rsidRPr="00011EDB" w:rsidRDefault="004B2CC1" w:rsidP="003031B5">
            <w:pPr>
              <w:spacing w:after="120"/>
              <w:rPr>
                <w:b/>
                <w:bCs/>
                <w:color w:val="000000"/>
              </w:rPr>
            </w:pPr>
            <w:proofErr w:type="gramStart"/>
            <w:r w:rsidRPr="00011EDB">
              <w:rPr>
                <w:b/>
                <w:bCs/>
                <w:color w:val="000000"/>
              </w:rPr>
              <w:t>e</w:t>
            </w:r>
            <w:proofErr w:type="gramEnd"/>
            <w:r w:rsidRPr="00011EDB">
              <w:rPr>
                <w:b/>
                <w:bCs/>
                <w:color w:val="000000"/>
              </w:rPr>
              <w:t>-mail</w:t>
            </w:r>
          </w:p>
        </w:tc>
        <w:tc>
          <w:tcPr>
            <w:tcW w:w="4387" w:type="dxa"/>
          </w:tcPr>
          <w:p w:rsidR="004B2CC1" w:rsidRPr="00011EDB" w:rsidRDefault="004B2CC1" w:rsidP="003031B5">
            <w:pPr>
              <w:spacing w:after="120"/>
              <w:rPr>
                <w:color w:val="000000"/>
              </w:rPr>
            </w:pPr>
          </w:p>
        </w:tc>
      </w:tr>
    </w:tbl>
    <w:p w:rsidR="004B2CC1" w:rsidRPr="00011EDB" w:rsidRDefault="004B2CC1" w:rsidP="001B13A8">
      <w:pPr>
        <w:keepNext/>
        <w:overflowPunct w:val="0"/>
        <w:autoSpaceDE w:val="0"/>
        <w:autoSpaceDN w:val="0"/>
        <w:adjustRightInd w:val="0"/>
        <w:spacing w:before="240"/>
        <w:ind w:left="360"/>
        <w:jc w:val="both"/>
        <w:textAlignment w:val="baseline"/>
        <w:rPr>
          <w:b/>
          <w:bCs/>
          <w:color w:val="000000"/>
        </w:rPr>
      </w:pPr>
      <w:r w:rsidRPr="00011EDB">
        <w:rPr>
          <w:b/>
          <w:bCs/>
          <w:color w:val="000000"/>
        </w:rPr>
        <w:t>TAAHHÜTNAME</w:t>
      </w:r>
    </w:p>
    <w:p w:rsidR="004B2CC1" w:rsidRPr="00011EDB" w:rsidRDefault="004B2CC1" w:rsidP="001B13A8">
      <w:pPr>
        <w:pStyle w:val="GvdeMetni2"/>
        <w:spacing w:line="240" w:lineRule="auto"/>
        <w:rPr>
          <w:rFonts w:ascii="Times New Roman" w:hAnsi="Times New Roman" w:cs="Times New Roman"/>
          <w:color w:val="000000"/>
        </w:rPr>
      </w:pPr>
      <w:r w:rsidRPr="00011EDB">
        <w:rPr>
          <w:rFonts w:ascii="Times New Roman" w:hAnsi="Times New Roman" w:cs="Times New Roman"/>
          <w:color w:val="000000"/>
          <w:lang w:val="tr-TR"/>
        </w:rPr>
        <w:t xml:space="preserve">Ben, yukarıda adı geçen isteklinin imza atmaya yetkili kişisi olarak, yukarıda belirtilen ihale süreci için hazırlanan ihale dosyalarını okuyup kabul ettiğimizi, hiçbir koşul ve kısıtlama öne sürmeden beyan ederim. Doğrudan Temin İlanında belirlenen malları tedarik etmeyi aşağıdaki Teknik ve Mali Tekliflerimize dayanarak teklif </w:t>
      </w:r>
      <w:proofErr w:type="spellStart"/>
      <w:proofErr w:type="gramStart"/>
      <w:r w:rsidRPr="00011EDB">
        <w:rPr>
          <w:rFonts w:ascii="Times New Roman" w:hAnsi="Times New Roman" w:cs="Times New Roman"/>
          <w:color w:val="000000"/>
          <w:lang w:val="tr-TR"/>
        </w:rPr>
        <w:t>ediyoruz.Bu</w:t>
      </w:r>
      <w:proofErr w:type="spellEnd"/>
      <w:proofErr w:type="gramEnd"/>
      <w:r w:rsidRPr="00011EDB">
        <w:rPr>
          <w:rFonts w:ascii="Times New Roman" w:hAnsi="Times New Roman" w:cs="Times New Roman"/>
          <w:color w:val="000000"/>
          <w:lang w:val="tr-TR"/>
        </w:rPr>
        <w:t xml:space="preserve"> teklif, Doğrudan Temin İlanı 5. maddesinde belirtilmiş olan geçerlilik süresince geçerlidir.</w:t>
      </w:r>
    </w:p>
    <w:p w:rsidR="004B2CC1" w:rsidRPr="00011EDB" w:rsidRDefault="004B2CC1" w:rsidP="001B13A8">
      <w:pPr>
        <w:pStyle w:val="GvdeMetni2"/>
        <w:spacing w:line="240" w:lineRule="auto"/>
        <w:rPr>
          <w:rFonts w:ascii="Times New Roman" w:hAnsi="Times New Roman" w:cs="Times New Roman"/>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653"/>
        <w:gridCol w:w="1182"/>
        <w:gridCol w:w="1677"/>
        <w:gridCol w:w="2249"/>
      </w:tblGrid>
      <w:tr w:rsidR="004B2CC1" w:rsidRPr="00011EDB">
        <w:trPr>
          <w:trHeight w:val="100"/>
        </w:trPr>
        <w:tc>
          <w:tcPr>
            <w:tcW w:w="2235" w:type="dxa"/>
          </w:tcPr>
          <w:p w:rsidR="004B2CC1" w:rsidRPr="00011EDB" w:rsidRDefault="004B2CC1" w:rsidP="003031B5">
            <w:pPr>
              <w:pStyle w:val="Default"/>
            </w:pPr>
            <w:r w:rsidRPr="00011EDB">
              <w:t>Cinsi</w:t>
            </w:r>
          </w:p>
        </w:tc>
        <w:tc>
          <w:tcPr>
            <w:tcW w:w="1653" w:type="dxa"/>
          </w:tcPr>
          <w:p w:rsidR="004B2CC1" w:rsidRPr="00011EDB" w:rsidRDefault="004B2CC1" w:rsidP="003031B5">
            <w:pPr>
              <w:pStyle w:val="Default"/>
            </w:pPr>
            <w:r w:rsidRPr="00011EDB">
              <w:t xml:space="preserve">Miktarı </w:t>
            </w:r>
          </w:p>
        </w:tc>
        <w:tc>
          <w:tcPr>
            <w:tcW w:w="1182" w:type="dxa"/>
          </w:tcPr>
          <w:p w:rsidR="004B2CC1" w:rsidRPr="00011EDB" w:rsidRDefault="004B2CC1" w:rsidP="003031B5">
            <w:pPr>
              <w:pStyle w:val="Default"/>
            </w:pPr>
            <w:r w:rsidRPr="00011EDB">
              <w:t>Marka, Model</w:t>
            </w:r>
          </w:p>
        </w:tc>
        <w:tc>
          <w:tcPr>
            <w:tcW w:w="1677" w:type="dxa"/>
          </w:tcPr>
          <w:p w:rsidR="004B2CC1" w:rsidRPr="00011EDB" w:rsidRDefault="004B2CC1" w:rsidP="003031B5">
            <w:pPr>
              <w:pStyle w:val="Default"/>
            </w:pPr>
            <w:r w:rsidRPr="00011EDB">
              <w:t xml:space="preserve">Birim Fiyat </w:t>
            </w:r>
          </w:p>
        </w:tc>
        <w:tc>
          <w:tcPr>
            <w:tcW w:w="2249" w:type="dxa"/>
          </w:tcPr>
          <w:p w:rsidR="004B2CC1" w:rsidRPr="00011EDB" w:rsidRDefault="004B2CC1" w:rsidP="003031B5">
            <w:pPr>
              <w:pStyle w:val="Default"/>
            </w:pPr>
            <w:r w:rsidRPr="00011EDB">
              <w:t xml:space="preserve">Toplam Fiyat </w:t>
            </w:r>
          </w:p>
        </w:tc>
      </w:tr>
      <w:tr w:rsidR="004B2CC1" w:rsidRPr="00011EDB">
        <w:trPr>
          <w:trHeight w:val="100"/>
        </w:trPr>
        <w:tc>
          <w:tcPr>
            <w:tcW w:w="2235" w:type="dxa"/>
          </w:tcPr>
          <w:p w:rsidR="004B2CC1" w:rsidRPr="00011EDB" w:rsidRDefault="004B2CC1" w:rsidP="00940480">
            <w:pPr>
              <w:jc w:val="center"/>
            </w:pPr>
            <w:proofErr w:type="gramStart"/>
            <w:r w:rsidRPr="00011EDB">
              <w:rPr>
                <w:color w:val="2A2A2A"/>
              </w:rPr>
              <w:t>Hikaye</w:t>
            </w:r>
            <w:proofErr w:type="gramEnd"/>
            <w:r w:rsidRPr="00011EDB">
              <w:rPr>
                <w:color w:val="2A2A2A"/>
              </w:rPr>
              <w:t xml:space="preserve">, Roman ve Okuma Kitapları </w:t>
            </w:r>
          </w:p>
        </w:tc>
        <w:tc>
          <w:tcPr>
            <w:tcW w:w="1653" w:type="dxa"/>
          </w:tcPr>
          <w:p w:rsidR="004B2CC1" w:rsidRPr="00011EDB" w:rsidRDefault="004B2CC1" w:rsidP="00B10040">
            <w:pPr>
              <w:jc w:val="center"/>
            </w:pPr>
            <w:r w:rsidRPr="00011EDB">
              <w:t>150 ADET</w:t>
            </w:r>
          </w:p>
        </w:tc>
        <w:tc>
          <w:tcPr>
            <w:tcW w:w="1182" w:type="dxa"/>
          </w:tcPr>
          <w:p w:rsidR="004B2CC1" w:rsidRPr="00011EDB" w:rsidRDefault="004B2CC1" w:rsidP="00940480">
            <w:pPr>
              <w:jc w:val="center"/>
            </w:pPr>
          </w:p>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940480">
            <w:r w:rsidRPr="00011EDB">
              <w:t>Futbol topu</w:t>
            </w:r>
          </w:p>
        </w:tc>
        <w:tc>
          <w:tcPr>
            <w:tcW w:w="1653" w:type="dxa"/>
          </w:tcPr>
          <w:p w:rsidR="004B2CC1" w:rsidRPr="00011EDB" w:rsidRDefault="004B2CC1" w:rsidP="00940480">
            <w:r w:rsidRPr="00011EDB">
              <w:t xml:space="preserve">    10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940480">
            <w:r w:rsidRPr="00011EDB">
              <w:t xml:space="preserve">Voleybol topu </w:t>
            </w:r>
          </w:p>
        </w:tc>
        <w:tc>
          <w:tcPr>
            <w:tcW w:w="1653" w:type="dxa"/>
          </w:tcPr>
          <w:p w:rsidR="004B2CC1" w:rsidRPr="00011EDB" w:rsidRDefault="004B2CC1" w:rsidP="00940480">
            <w:r w:rsidRPr="00011EDB">
              <w:t xml:space="preserve">   10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940480">
            <w:r w:rsidRPr="00011EDB">
              <w:t>Masa Tenisi Filesi</w:t>
            </w:r>
          </w:p>
        </w:tc>
        <w:tc>
          <w:tcPr>
            <w:tcW w:w="1653" w:type="dxa"/>
          </w:tcPr>
          <w:p w:rsidR="004B2CC1" w:rsidRPr="00011EDB" w:rsidRDefault="004B2CC1" w:rsidP="00940480">
            <w:r w:rsidRPr="00011EDB">
              <w:t xml:space="preserve">    2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940480">
            <w:r w:rsidRPr="00011EDB">
              <w:t>Masa Tenisi Raketi</w:t>
            </w:r>
          </w:p>
        </w:tc>
        <w:tc>
          <w:tcPr>
            <w:tcW w:w="1653" w:type="dxa"/>
          </w:tcPr>
          <w:p w:rsidR="004B2CC1" w:rsidRPr="00011EDB" w:rsidRDefault="004B2CC1" w:rsidP="00940480">
            <w:r w:rsidRPr="00011EDB">
              <w:t xml:space="preserve">    20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940480">
            <w:r w:rsidRPr="00011EDB">
              <w:t>Masa Tenisi Topu</w:t>
            </w:r>
          </w:p>
        </w:tc>
        <w:tc>
          <w:tcPr>
            <w:tcW w:w="1653" w:type="dxa"/>
          </w:tcPr>
          <w:p w:rsidR="004B2CC1" w:rsidRPr="00011EDB" w:rsidRDefault="004B2CC1" w:rsidP="00940480">
            <w:r w:rsidRPr="00011EDB">
              <w:t xml:space="preserve">     100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940480">
            <w:r w:rsidRPr="00011EDB">
              <w:t>Satranç Takımı</w:t>
            </w:r>
          </w:p>
        </w:tc>
        <w:tc>
          <w:tcPr>
            <w:tcW w:w="1653" w:type="dxa"/>
          </w:tcPr>
          <w:p w:rsidR="004B2CC1" w:rsidRPr="00011EDB" w:rsidRDefault="004B2CC1" w:rsidP="00940480">
            <w:r w:rsidRPr="00011EDB">
              <w:t xml:space="preserve">     10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940480">
            <w:r w:rsidRPr="00011EDB">
              <w:t xml:space="preserve">Suluk </w:t>
            </w:r>
          </w:p>
        </w:tc>
        <w:tc>
          <w:tcPr>
            <w:tcW w:w="1653" w:type="dxa"/>
          </w:tcPr>
          <w:p w:rsidR="004B2CC1" w:rsidRPr="00011EDB" w:rsidRDefault="004B2CC1" w:rsidP="00940480">
            <w:r w:rsidRPr="00011EDB">
              <w:t xml:space="preserve">      20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B10040">
            <w:pPr>
              <w:rPr>
                <w:color w:val="2A2A2A"/>
              </w:rPr>
            </w:pPr>
            <w:r w:rsidRPr="00011EDB">
              <w:t>Kol Saati</w:t>
            </w:r>
          </w:p>
        </w:tc>
        <w:tc>
          <w:tcPr>
            <w:tcW w:w="1653" w:type="dxa"/>
          </w:tcPr>
          <w:p w:rsidR="004B2CC1" w:rsidRPr="00011EDB" w:rsidRDefault="004B2CC1" w:rsidP="00940480">
            <w:pPr>
              <w:jc w:val="center"/>
            </w:pPr>
            <w:r w:rsidRPr="00011EDB">
              <w:t>20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B10040">
            <w:pPr>
              <w:rPr>
                <w:color w:val="2A2A2A"/>
              </w:rPr>
            </w:pPr>
            <w:r w:rsidRPr="00011EDB">
              <w:rPr>
                <w:color w:val="2A2A2A"/>
              </w:rPr>
              <w:t>Flash Bellek</w:t>
            </w:r>
          </w:p>
        </w:tc>
        <w:tc>
          <w:tcPr>
            <w:tcW w:w="1653" w:type="dxa"/>
          </w:tcPr>
          <w:p w:rsidR="004B2CC1" w:rsidRPr="00011EDB" w:rsidRDefault="004B2CC1" w:rsidP="00940480">
            <w:pPr>
              <w:jc w:val="center"/>
            </w:pPr>
            <w:r w:rsidRPr="00011EDB">
              <w:t>20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940480">
            <w:r w:rsidRPr="00011EDB">
              <w:t>MP 3</w:t>
            </w:r>
          </w:p>
        </w:tc>
        <w:tc>
          <w:tcPr>
            <w:tcW w:w="1653" w:type="dxa"/>
          </w:tcPr>
          <w:p w:rsidR="004B2CC1" w:rsidRPr="00011EDB" w:rsidRDefault="004B2CC1" w:rsidP="00940480">
            <w:r w:rsidRPr="00011EDB">
              <w:t xml:space="preserve">      10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2235" w:type="dxa"/>
          </w:tcPr>
          <w:p w:rsidR="004B2CC1" w:rsidRPr="00011EDB" w:rsidRDefault="004B2CC1" w:rsidP="00CE31CE">
            <w:pPr>
              <w:rPr>
                <w:color w:val="2A2A2A"/>
              </w:rPr>
            </w:pPr>
            <w:r w:rsidRPr="00011EDB">
              <w:rPr>
                <w:color w:val="2A2A2A"/>
              </w:rPr>
              <w:t>Hatıra Defteri</w:t>
            </w:r>
          </w:p>
        </w:tc>
        <w:tc>
          <w:tcPr>
            <w:tcW w:w="1653" w:type="dxa"/>
          </w:tcPr>
          <w:p w:rsidR="004B2CC1" w:rsidRPr="00011EDB" w:rsidRDefault="004B2CC1" w:rsidP="00940480">
            <w:pPr>
              <w:jc w:val="center"/>
            </w:pPr>
            <w:r w:rsidRPr="00011EDB">
              <w:t>10 ADET</w:t>
            </w:r>
          </w:p>
        </w:tc>
        <w:tc>
          <w:tcPr>
            <w:tcW w:w="1182" w:type="dxa"/>
          </w:tcPr>
          <w:p w:rsidR="004B2CC1" w:rsidRPr="00011EDB" w:rsidRDefault="004B2CC1" w:rsidP="00940480"/>
        </w:tc>
        <w:tc>
          <w:tcPr>
            <w:tcW w:w="1677" w:type="dxa"/>
          </w:tcPr>
          <w:p w:rsidR="004B2CC1" w:rsidRPr="00011EDB" w:rsidRDefault="004B2CC1" w:rsidP="003031B5">
            <w:pPr>
              <w:pStyle w:val="Default"/>
            </w:pPr>
          </w:p>
        </w:tc>
        <w:tc>
          <w:tcPr>
            <w:tcW w:w="2249" w:type="dxa"/>
          </w:tcPr>
          <w:p w:rsidR="004B2CC1" w:rsidRPr="00011EDB" w:rsidRDefault="004B2CC1" w:rsidP="003031B5">
            <w:pPr>
              <w:pStyle w:val="Default"/>
            </w:pPr>
          </w:p>
        </w:tc>
      </w:tr>
      <w:tr w:rsidR="004B2CC1" w:rsidRPr="00011EDB">
        <w:trPr>
          <w:trHeight w:val="100"/>
        </w:trPr>
        <w:tc>
          <w:tcPr>
            <w:tcW w:w="6747" w:type="dxa"/>
            <w:gridSpan w:val="4"/>
          </w:tcPr>
          <w:p w:rsidR="004B2CC1" w:rsidRPr="00011EDB" w:rsidRDefault="004B2CC1" w:rsidP="003031B5">
            <w:pPr>
              <w:pStyle w:val="Default"/>
              <w:jc w:val="right"/>
            </w:pPr>
            <w:r w:rsidRPr="00011EDB">
              <w:t>TOPLAM</w:t>
            </w:r>
          </w:p>
        </w:tc>
        <w:tc>
          <w:tcPr>
            <w:tcW w:w="2249" w:type="dxa"/>
          </w:tcPr>
          <w:p w:rsidR="004B2CC1" w:rsidRPr="00011EDB" w:rsidRDefault="004B2CC1" w:rsidP="003031B5">
            <w:pPr>
              <w:pStyle w:val="Default"/>
            </w:pPr>
          </w:p>
        </w:tc>
      </w:tr>
    </w:tbl>
    <w:p w:rsidR="004B2CC1" w:rsidRPr="00011EDB" w:rsidRDefault="004B2CC1" w:rsidP="001B13A8">
      <w:pPr>
        <w:pStyle w:val="Default"/>
      </w:pPr>
    </w:p>
    <w:p w:rsidR="004B2CC1" w:rsidRPr="00011EDB" w:rsidRDefault="004B2CC1" w:rsidP="001B13A8">
      <w:pPr>
        <w:pStyle w:val="Default"/>
      </w:pPr>
      <w:r w:rsidRPr="00011EDB">
        <w:t xml:space="preserve">2013-80-0084 Referans numaralı ihalenizde yukarıda detayları verilen malzemeleri toplam (KDV </w:t>
      </w:r>
      <w:proofErr w:type="gramStart"/>
      <w:r w:rsidRPr="00011EDB">
        <w:t>Dahil</w:t>
      </w:r>
      <w:proofErr w:type="gramEnd"/>
      <w:r w:rsidRPr="00011EDB">
        <w:t xml:space="preserve">) . . . . . . . . . . . . . . . . . . . . . . . . . . . . . . . . . . . . . . . TL’ye vermeyi taahhüt ederiz. </w:t>
      </w:r>
    </w:p>
    <w:p w:rsidR="004B2CC1" w:rsidRPr="00011EDB" w:rsidRDefault="004B2CC1" w:rsidP="001B13A8">
      <w:pPr>
        <w:pStyle w:val="Default"/>
      </w:pPr>
    </w:p>
    <w:p w:rsidR="004B2CC1" w:rsidRPr="00011EDB" w:rsidRDefault="004B2CC1" w:rsidP="00090522">
      <w:pPr>
        <w:pStyle w:val="Default"/>
      </w:pPr>
      <w:proofErr w:type="gramStart"/>
      <w:r w:rsidRPr="00011EDB">
        <w:t>….</w:t>
      </w:r>
      <w:proofErr w:type="gramEnd"/>
      <w:r w:rsidRPr="00011EDB">
        <w:t>/…/2014</w:t>
      </w:r>
    </w:p>
    <w:p w:rsidR="004B2CC1" w:rsidRPr="00011EDB" w:rsidRDefault="004B2CC1" w:rsidP="00090522">
      <w:pPr>
        <w:pStyle w:val="Default"/>
        <w:ind w:left="6379"/>
        <w:jc w:val="center"/>
      </w:pPr>
      <w:r w:rsidRPr="00011EDB">
        <w:t>Kaşe-İmza</w:t>
      </w:r>
    </w:p>
    <w:p w:rsidR="004B2CC1" w:rsidRPr="00011EDB" w:rsidRDefault="004B2CC1" w:rsidP="001B13A8"/>
    <w:sectPr w:rsidR="004B2CC1" w:rsidRPr="00011EDB" w:rsidSect="00ED78F3">
      <w:headerReference w:type="default" r:id="rId8"/>
      <w:pgSz w:w="11906" w:h="16838"/>
      <w:pgMar w:top="1438"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D1" w:rsidRDefault="00FC6CD1" w:rsidP="003C468A">
      <w:r>
        <w:separator/>
      </w:r>
    </w:p>
  </w:endnote>
  <w:endnote w:type="continuationSeparator" w:id="0">
    <w:p w:rsidR="00FC6CD1" w:rsidRDefault="00FC6CD1" w:rsidP="003C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D1" w:rsidRDefault="00FC6CD1" w:rsidP="003C468A">
      <w:r>
        <w:separator/>
      </w:r>
    </w:p>
  </w:footnote>
  <w:footnote w:type="continuationSeparator" w:id="0">
    <w:p w:rsidR="00FC6CD1" w:rsidRDefault="00FC6CD1" w:rsidP="003C4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C1" w:rsidRDefault="00183EB9">
    <w:pPr>
      <w:pStyle w:val="stbilgi"/>
    </w:pPr>
    <w:r>
      <w:rPr>
        <w:noProof/>
      </w:rPr>
      <w:drawing>
        <wp:inline distT="0" distB="0" distL="0" distR="0">
          <wp:extent cx="5762625" cy="10858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26A5"/>
    <w:multiLevelType w:val="hybridMultilevel"/>
    <w:tmpl w:val="98CC447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AC54CCE"/>
    <w:multiLevelType w:val="hybridMultilevel"/>
    <w:tmpl w:val="11D0AD4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F1A0446"/>
    <w:multiLevelType w:val="hybridMultilevel"/>
    <w:tmpl w:val="9C7E2BDA"/>
    <w:lvl w:ilvl="0" w:tplc="8F96E5CE">
      <w:start w:val="1"/>
      <w:numFmt w:val="decimal"/>
      <w:lvlText w:val="%1"/>
      <w:lvlJc w:val="left"/>
      <w:pPr>
        <w:ind w:left="780" w:hanging="4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DB67DDF"/>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501C0A4D"/>
    <w:multiLevelType w:val="hybridMultilevel"/>
    <w:tmpl w:val="74D215B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727837FD"/>
    <w:multiLevelType w:val="hybridMultilevel"/>
    <w:tmpl w:val="D4A4166C"/>
    <w:lvl w:ilvl="0" w:tplc="89E802B8">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73375DC9"/>
    <w:multiLevelType w:val="hybridMultilevel"/>
    <w:tmpl w:val="A5AE868C"/>
    <w:lvl w:ilvl="0" w:tplc="E0A0F96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7D"/>
    <w:rsid w:val="00007DB8"/>
    <w:rsid w:val="000105C8"/>
    <w:rsid w:val="00011EDB"/>
    <w:rsid w:val="00016ECF"/>
    <w:rsid w:val="000226D7"/>
    <w:rsid w:val="00040443"/>
    <w:rsid w:val="00063E3B"/>
    <w:rsid w:val="0008779F"/>
    <w:rsid w:val="00090522"/>
    <w:rsid w:val="0009554B"/>
    <w:rsid w:val="000A00D7"/>
    <w:rsid w:val="000B5054"/>
    <w:rsid w:val="000E0CA2"/>
    <w:rsid w:val="000E402F"/>
    <w:rsid w:val="00102C9D"/>
    <w:rsid w:val="00113DE6"/>
    <w:rsid w:val="00132BC7"/>
    <w:rsid w:val="00141551"/>
    <w:rsid w:val="00147E85"/>
    <w:rsid w:val="001768FD"/>
    <w:rsid w:val="00177E83"/>
    <w:rsid w:val="00183EB9"/>
    <w:rsid w:val="001B13A8"/>
    <w:rsid w:val="001C1425"/>
    <w:rsid w:val="001F6560"/>
    <w:rsid w:val="0022720F"/>
    <w:rsid w:val="0023065B"/>
    <w:rsid w:val="00274746"/>
    <w:rsid w:val="0028388A"/>
    <w:rsid w:val="002B3A66"/>
    <w:rsid w:val="002B5002"/>
    <w:rsid w:val="00301AA1"/>
    <w:rsid w:val="003031B5"/>
    <w:rsid w:val="003037E0"/>
    <w:rsid w:val="00306267"/>
    <w:rsid w:val="00333095"/>
    <w:rsid w:val="00334796"/>
    <w:rsid w:val="00336126"/>
    <w:rsid w:val="00337DD1"/>
    <w:rsid w:val="003721B4"/>
    <w:rsid w:val="0039234A"/>
    <w:rsid w:val="003C468A"/>
    <w:rsid w:val="0040688F"/>
    <w:rsid w:val="00407F9B"/>
    <w:rsid w:val="00417CD0"/>
    <w:rsid w:val="00436117"/>
    <w:rsid w:val="0044153A"/>
    <w:rsid w:val="0045014D"/>
    <w:rsid w:val="00472B63"/>
    <w:rsid w:val="004A1E81"/>
    <w:rsid w:val="004B2CC1"/>
    <w:rsid w:val="004D24D2"/>
    <w:rsid w:val="004F67ED"/>
    <w:rsid w:val="00503477"/>
    <w:rsid w:val="00532834"/>
    <w:rsid w:val="00543DBD"/>
    <w:rsid w:val="00561DD7"/>
    <w:rsid w:val="00567675"/>
    <w:rsid w:val="00581DA8"/>
    <w:rsid w:val="005A317A"/>
    <w:rsid w:val="005B49BE"/>
    <w:rsid w:val="005F3FDA"/>
    <w:rsid w:val="00622AEB"/>
    <w:rsid w:val="006269A3"/>
    <w:rsid w:val="00656267"/>
    <w:rsid w:val="006623DC"/>
    <w:rsid w:val="00672529"/>
    <w:rsid w:val="006F6344"/>
    <w:rsid w:val="00714FB5"/>
    <w:rsid w:val="00747591"/>
    <w:rsid w:val="00775B8A"/>
    <w:rsid w:val="00782ECF"/>
    <w:rsid w:val="0078387D"/>
    <w:rsid w:val="00783967"/>
    <w:rsid w:val="00790766"/>
    <w:rsid w:val="007B6740"/>
    <w:rsid w:val="007C40DC"/>
    <w:rsid w:val="007E5521"/>
    <w:rsid w:val="00830214"/>
    <w:rsid w:val="00894FF5"/>
    <w:rsid w:val="00895699"/>
    <w:rsid w:val="008A558B"/>
    <w:rsid w:val="008F29AC"/>
    <w:rsid w:val="00940480"/>
    <w:rsid w:val="00951AFA"/>
    <w:rsid w:val="00952A9D"/>
    <w:rsid w:val="009829E5"/>
    <w:rsid w:val="009B4674"/>
    <w:rsid w:val="009E6A46"/>
    <w:rsid w:val="009F78F2"/>
    <w:rsid w:val="00A00485"/>
    <w:rsid w:val="00A07237"/>
    <w:rsid w:val="00A217FC"/>
    <w:rsid w:val="00A23ADD"/>
    <w:rsid w:val="00A24DF4"/>
    <w:rsid w:val="00A34F04"/>
    <w:rsid w:val="00A514F6"/>
    <w:rsid w:val="00A65761"/>
    <w:rsid w:val="00AB2E5D"/>
    <w:rsid w:val="00AC1C28"/>
    <w:rsid w:val="00AE4786"/>
    <w:rsid w:val="00AF518E"/>
    <w:rsid w:val="00B01D42"/>
    <w:rsid w:val="00B02CB0"/>
    <w:rsid w:val="00B10040"/>
    <w:rsid w:val="00B23970"/>
    <w:rsid w:val="00BC1D8A"/>
    <w:rsid w:val="00BC1F68"/>
    <w:rsid w:val="00BD599A"/>
    <w:rsid w:val="00C02B60"/>
    <w:rsid w:val="00C16A10"/>
    <w:rsid w:val="00C27C12"/>
    <w:rsid w:val="00C413D5"/>
    <w:rsid w:val="00C455AF"/>
    <w:rsid w:val="00C562A5"/>
    <w:rsid w:val="00C9132A"/>
    <w:rsid w:val="00C9795A"/>
    <w:rsid w:val="00CA246E"/>
    <w:rsid w:val="00CC6685"/>
    <w:rsid w:val="00CE31CE"/>
    <w:rsid w:val="00CF273A"/>
    <w:rsid w:val="00D021CC"/>
    <w:rsid w:val="00D266A5"/>
    <w:rsid w:val="00D36B34"/>
    <w:rsid w:val="00D4576D"/>
    <w:rsid w:val="00DA0080"/>
    <w:rsid w:val="00DD2830"/>
    <w:rsid w:val="00DE0E9A"/>
    <w:rsid w:val="00DE1AB9"/>
    <w:rsid w:val="00DE6F7D"/>
    <w:rsid w:val="00E070EE"/>
    <w:rsid w:val="00E17B42"/>
    <w:rsid w:val="00E44C4E"/>
    <w:rsid w:val="00E53CF6"/>
    <w:rsid w:val="00E8493E"/>
    <w:rsid w:val="00ED3FC1"/>
    <w:rsid w:val="00ED78F3"/>
    <w:rsid w:val="00F23B20"/>
    <w:rsid w:val="00F62D10"/>
    <w:rsid w:val="00FC6CD1"/>
    <w:rsid w:val="00FE2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3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9B4674"/>
    <w:pPr>
      <w:autoSpaceDE w:val="0"/>
      <w:autoSpaceDN w:val="0"/>
      <w:adjustRightInd w:val="0"/>
    </w:pPr>
    <w:rPr>
      <w:rFonts w:ascii="Times New Roman" w:hAnsi="Times New Roman"/>
      <w:color w:val="000000"/>
      <w:sz w:val="24"/>
      <w:szCs w:val="24"/>
      <w:lang w:eastAsia="en-US"/>
    </w:rPr>
  </w:style>
  <w:style w:type="character" w:customStyle="1" w:styleId="apple-style-span">
    <w:name w:val="apple-style-span"/>
    <w:basedOn w:val="VarsaylanParagrafYazTipi"/>
    <w:uiPriority w:val="99"/>
    <w:rsid w:val="00E8493E"/>
  </w:style>
  <w:style w:type="character" w:customStyle="1" w:styleId="apple-converted-space">
    <w:name w:val="apple-converted-space"/>
    <w:basedOn w:val="VarsaylanParagrafYazTipi"/>
    <w:uiPriority w:val="99"/>
    <w:rsid w:val="00E8493E"/>
  </w:style>
  <w:style w:type="character" w:styleId="Gl">
    <w:name w:val="Strong"/>
    <w:basedOn w:val="VarsaylanParagrafYazTipi"/>
    <w:uiPriority w:val="99"/>
    <w:qFormat/>
    <w:rsid w:val="00E8493E"/>
    <w:rPr>
      <w:b/>
      <w:bCs/>
    </w:rPr>
  </w:style>
  <w:style w:type="paragraph" w:styleId="GvdeMetni2">
    <w:name w:val="Body Text 2"/>
    <w:basedOn w:val="Normal"/>
    <w:link w:val="GvdeMetni2Char"/>
    <w:uiPriority w:val="99"/>
    <w:rsid w:val="003721B4"/>
    <w:pPr>
      <w:overflowPunct w:val="0"/>
      <w:autoSpaceDE w:val="0"/>
      <w:autoSpaceDN w:val="0"/>
      <w:adjustRightInd w:val="0"/>
      <w:spacing w:before="120" w:after="120" w:line="480" w:lineRule="auto"/>
      <w:jc w:val="both"/>
      <w:textAlignment w:val="baseline"/>
    </w:pPr>
    <w:rPr>
      <w:rFonts w:ascii="Arial" w:hAnsi="Arial" w:cs="Arial"/>
      <w:lang w:val="en-GB"/>
    </w:rPr>
  </w:style>
  <w:style w:type="character" w:customStyle="1" w:styleId="GvdeMetni2Char">
    <w:name w:val="Gövde Metni 2 Char"/>
    <w:basedOn w:val="VarsaylanParagrafYazTipi"/>
    <w:link w:val="GvdeMetni2"/>
    <w:uiPriority w:val="99"/>
    <w:locked/>
    <w:rsid w:val="003721B4"/>
    <w:rPr>
      <w:rFonts w:ascii="Arial" w:hAnsi="Arial" w:cs="Arial"/>
      <w:sz w:val="20"/>
      <w:szCs w:val="20"/>
      <w:lang w:val="en-GB"/>
    </w:rPr>
  </w:style>
  <w:style w:type="paragraph" w:customStyle="1" w:styleId="Blockquote">
    <w:name w:val="Blockquote"/>
    <w:basedOn w:val="Normal"/>
    <w:uiPriority w:val="99"/>
    <w:rsid w:val="003721B4"/>
    <w:pPr>
      <w:widowControl w:val="0"/>
      <w:spacing w:before="100" w:after="100"/>
      <w:ind w:left="360" w:right="360"/>
    </w:pPr>
    <w:rPr>
      <w:lang w:val="en-US" w:eastAsia="en-US"/>
    </w:rPr>
  </w:style>
  <w:style w:type="paragraph" w:styleId="KonuBal">
    <w:name w:val="Title"/>
    <w:basedOn w:val="Normal"/>
    <w:link w:val="KonuBalChar"/>
    <w:uiPriority w:val="99"/>
    <w:qFormat/>
    <w:rsid w:val="003721B4"/>
    <w:pPr>
      <w:widowControl w:val="0"/>
      <w:tabs>
        <w:tab w:val="left" w:pos="-720"/>
      </w:tabs>
      <w:suppressAutoHyphens/>
      <w:jc w:val="center"/>
    </w:pPr>
    <w:rPr>
      <w:b/>
      <w:bCs/>
      <w:sz w:val="48"/>
      <w:szCs w:val="48"/>
      <w:lang w:val="en-US" w:eastAsia="en-GB"/>
    </w:rPr>
  </w:style>
  <w:style w:type="character" w:customStyle="1" w:styleId="KonuBalChar">
    <w:name w:val="Konu Başlığı Char"/>
    <w:basedOn w:val="VarsaylanParagrafYazTipi"/>
    <w:link w:val="KonuBal"/>
    <w:uiPriority w:val="99"/>
    <w:locked/>
    <w:rsid w:val="003721B4"/>
    <w:rPr>
      <w:rFonts w:ascii="Times New Roman" w:hAnsi="Times New Roman" w:cs="Times New Roman"/>
      <w:b/>
      <w:bCs/>
      <w:sz w:val="20"/>
      <w:szCs w:val="20"/>
      <w:lang w:val="en-US" w:eastAsia="en-GB"/>
    </w:rPr>
  </w:style>
  <w:style w:type="paragraph" w:styleId="stbilgi">
    <w:name w:val="header"/>
    <w:basedOn w:val="Normal"/>
    <w:link w:val="stbilgiChar"/>
    <w:uiPriority w:val="99"/>
    <w:rsid w:val="003C468A"/>
    <w:pPr>
      <w:tabs>
        <w:tab w:val="center" w:pos="4536"/>
        <w:tab w:val="right" w:pos="9072"/>
      </w:tabs>
    </w:pPr>
  </w:style>
  <w:style w:type="character" w:customStyle="1" w:styleId="stbilgiChar">
    <w:name w:val="Üstbilgi Char"/>
    <w:basedOn w:val="VarsaylanParagrafYazTipi"/>
    <w:link w:val="stbilgi"/>
    <w:uiPriority w:val="99"/>
    <w:locked/>
    <w:rsid w:val="003C468A"/>
    <w:rPr>
      <w:rFonts w:ascii="Times New Roman" w:hAnsi="Times New Roman" w:cs="Times New Roman"/>
      <w:sz w:val="24"/>
      <w:szCs w:val="24"/>
      <w:lang w:eastAsia="tr-TR"/>
    </w:rPr>
  </w:style>
  <w:style w:type="paragraph" w:styleId="Altbilgi">
    <w:name w:val="footer"/>
    <w:basedOn w:val="Normal"/>
    <w:link w:val="AltbilgiChar"/>
    <w:uiPriority w:val="99"/>
    <w:rsid w:val="003C468A"/>
    <w:pPr>
      <w:tabs>
        <w:tab w:val="center" w:pos="4536"/>
        <w:tab w:val="right" w:pos="9072"/>
      </w:tabs>
    </w:pPr>
  </w:style>
  <w:style w:type="character" w:customStyle="1" w:styleId="AltbilgiChar">
    <w:name w:val="Altbilgi Char"/>
    <w:basedOn w:val="VarsaylanParagrafYazTipi"/>
    <w:link w:val="Altbilgi"/>
    <w:uiPriority w:val="99"/>
    <w:locked/>
    <w:rsid w:val="003C468A"/>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28388A"/>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8388A"/>
    <w:rPr>
      <w:rFonts w:ascii="Tahoma" w:hAnsi="Tahoma" w:cs="Tahoma"/>
      <w:sz w:val="16"/>
      <w:szCs w:val="16"/>
      <w:lang w:eastAsia="tr-TR"/>
    </w:rPr>
  </w:style>
  <w:style w:type="paragraph" w:customStyle="1" w:styleId="ecxmsonormal">
    <w:name w:val="ecxmsonormal"/>
    <w:basedOn w:val="Normal"/>
    <w:uiPriority w:val="99"/>
    <w:rsid w:val="00337DD1"/>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3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9B4674"/>
    <w:pPr>
      <w:autoSpaceDE w:val="0"/>
      <w:autoSpaceDN w:val="0"/>
      <w:adjustRightInd w:val="0"/>
    </w:pPr>
    <w:rPr>
      <w:rFonts w:ascii="Times New Roman" w:hAnsi="Times New Roman"/>
      <w:color w:val="000000"/>
      <w:sz w:val="24"/>
      <w:szCs w:val="24"/>
      <w:lang w:eastAsia="en-US"/>
    </w:rPr>
  </w:style>
  <w:style w:type="character" w:customStyle="1" w:styleId="apple-style-span">
    <w:name w:val="apple-style-span"/>
    <w:basedOn w:val="VarsaylanParagrafYazTipi"/>
    <w:uiPriority w:val="99"/>
    <w:rsid w:val="00E8493E"/>
  </w:style>
  <w:style w:type="character" w:customStyle="1" w:styleId="apple-converted-space">
    <w:name w:val="apple-converted-space"/>
    <w:basedOn w:val="VarsaylanParagrafYazTipi"/>
    <w:uiPriority w:val="99"/>
    <w:rsid w:val="00E8493E"/>
  </w:style>
  <w:style w:type="character" w:styleId="Gl">
    <w:name w:val="Strong"/>
    <w:basedOn w:val="VarsaylanParagrafYazTipi"/>
    <w:uiPriority w:val="99"/>
    <w:qFormat/>
    <w:rsid w:val="00E8493E"/>
    <w:rPr>
      <w:b/>
      <w:bCs/>
    </w:rPr>
  </w:style>
  <w:style w:type="paragraph" w:styleId="GvdeMetni2">
    <w:name w:val="Body Text 2"/>
    <w:basedOn w:val="Normal"/>
    <w:link w:val="GvdeMetni2Char"/>
    <w:uiPriority w:val="99"/>
    <w:rsid w:val="003721B4"/>
    <w:pPr>
      <w:overflowPunct w:val="0"/>
      <w:autoSpaceDE w:val="0"/>
      <w:autoSpaceDN w:val="0"/>
      <w:adjustRightInd w:val="0"/>
      <w:spacing w:before="120" w:after="120" w:line="480" w:lineRule="auto"/>
      <w:jc w:val="both"/>
      <w:textAlignment w:val="baseline"/>
    </w:pPr>
    <w:rPr>
      <w:rFonts w:ascii="Arial" w:hAnsi="Arial" w:cs="Arial"/>
      <w:lang w:val="en-GB"/>
    </w:rPr>
  </w:style>
  <w:style w:type="character" w:customStyle="1" w:styleId="GvdeMetni2Char">
    <w:name w:val="Gövde Metni 2 Char"/>
    <w:basedOn w:val="VarsaylanParagrafYazTipi"/>
    <w:link w:val="GvdeMetni2"/>
    <w:uiPriority w:val="99"/>
    <w:locked/>
    <w:rsid w:val="003721B4"/>
    <w:rPr>
      <w:rFonts w:ascii="Arial" w:hAnsi="Arial" w:cs="Arial"/>
      <w:sz w:val="20"/>
      <w:szCs w:val="20"/>
      <w:lang w:val="en-GB"/>
    </w:rPr>
  </w:style>
  <w:style w:type="paragraph" w:customStyle="1" w:styleId="Blockquote">
    <w:name w:val="Blockquote"/>
    <w:basedOn w:val="Normal"/>
    <w:uiPriority w:val="99"/>
    <w:rsid w:val="003721B4"/>
    <w:pPr>
      <w:widowControl w:val="0"/>
      <w:spacing w:before="100" w:after="100"/>
      <w:ind w:left="360" w:right="360"/>
    </w:pPr>
    <w:rPr>
      <w:lang w:val="en-US" w:eastAsia="en-US"/>
    </w:rPr>
  </w:style>
  <w:style w:type="paragraph" w:styleId="KonuBal">
    <w:name w:val="Title"/>
    <w:basedOn w:val="Normal"/>
    <w:link w:val="KonuBalChar"/>
    <w:uiPriority w:val="99"/>
    <w:qFormat/>
    <w:rsid w:val="003721B4"/>
    <w:pPr>
      <w:widowControl w:val="0"/>
      <w:tabs>
        <w:tab w:val="left" w:pos="-720"/>
      </w:tabs>
      <w:suppressAutoHyphens/>
      <w:jc w:val="center"/>
    </w:pPr>
    <w:rPr>
      <w:b/>
      <w:bCs/>
      <w:sz w:val="48"/>
      <w:szCs w:val="48"/>
      <w:lang w:val="en-US" w:eastAsia="en-GB"/>
    </w:rPr>
  </w:style>
  <w:style w:type="character" w:customStyle="1" w:styleId="KonuBalChar">
    <w:name w:val="Konu Başlığı Char"/>
    <w:basedOn w:val="VarsaylanParagrafYazTipi"/>
    <w:link w:val="KonuBal"/>
    <w:uiPriority w:val="99"/>
    <w:locked/>
    <w:rsid w:val="003721B4"/>
    <w:rPr>
      <w:rFonts w:ascii="Times New Roman" w:hAnsi="Times New Roman" w:cs="Times New Roman"/>
      <w:b/>
      <w:bCs/>
      <w:sz w:val="20"/>
      <w:szCs w:val="20"/>
      <w:lang w:val="en-US" w:eastAsia="en-GB"/>
    </w:rPr>
  </w:style>
  <w:style w:type="paragraph" w:styleId="stbilgi">
    <w:name w:val="header"/>
    <w:basedOn w:val="Normal"/>
    <w:link w:val="stbilgiChar"/>
    <w:uiPriority w:val="99"/>
    <w:rsid w:val="003C468A"/>
    <w:pPr>
      <w:tabs>
        <w:tab w:val="center" w:pos="4536"/>
        <w:tab w:val="right" w:pos="9072"/>
      </w:tabs>
    </w:pPr>
  </w:style>
  <w:style w:type="character" w:customStyle="1" w:styleId="stbilgiChar">
    <w:name w:val="Üstbilgi Char"/>
    <w:basedOn w:val="VarsaylanParagrafYazTipi"/>
    <w:link w:val="stbilgi"/>
    <w:uiPriority w:val="99"/>
    <w:locked/>
    <w:rsid w:val="003C468A"/>
    <w:rPr>
      <w:rFonts w:ascii="Times New Roman" w:hAnsi="Times New Roman" w:cs="Times New Roman"/>
      <w:sz w:val="24"/>
      <w:szCs w:val="24"/>
      <w:lang w:eastAsia="tr-TR"/>
    </w:rPr>
  </w:style>
  <w:style w:type="paragraph" w:styleId="Altbilgi">
    <w:name w:val="footer"/>
    <w:basedOn w:val="Normal"/>
    <w:link w:val="AltbilgiChar"/>
    <w:uiPriority w:val="99"/>
    <w:rsid w:val="003C468A"/>
    <w:pPr>
      <w:tabs>
        <w:tab w:val="center" w:pos="4536"/>
        <w:tab w:val="right" w:pos="9072"/>
      </w:tabs>
    </w:pPr>
  </w:style>
  <w:style w:type="character" w:customStyle="1" w:styleId="AltbilgiChar">
    <w:name w:val="Altbilgi Char"/>
    <w:basedOn w:val="VarsaylanParagrafYazTipi"/>
    <w:link w:val="Altbilgi"/>
    <w:uiPriority w:val="99"/>
    <w:locked/>
    <w:rsid w:val="003C468A"/>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28388A"/>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8388A"/>
    <w:rPr>
      <w:rFonts w:ascii="Tahoma" w:hAnsi="Tahoma" w:cs="Tahoma"/>
      <w:sz w:val="16"/>
      <w:szCs w:val="16"/>
      <w:lang w:eastAsia="tr-TR"/>
    </w:rPr>
  </w:style>
  <w:style w:type="paragraph" w:customStyle="1" w:styleId="ecxmsonormal">
    <w:name w:val="ecxmsonormal"/>
    <w:basedOn w:val="Normal"/>
    <w:uiPriority w:val="99"/>
    <w:rsid w:val="00337DD1"/>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3887">
      <w:marLeft w:val="0"/>
      <w:marRight w:val="0"/>
      <w:marTop w:val="0"/>
      <w:marBottom w:val="0"/>
      <w:divBdr>
        <w:top w:val="none" w:sz="0" w:space="0" w:color="auto"/>
        <w:left w:val="none" w:sz="0" w:space="0" w:color="auto"/>
        <w:bottom w:val="none" w:sz="0" w:space="0" w:color="auto"/>
        <w:right w:val="none" w:sz="0" w:space="0" w:color="auto"/>
      </w:divBdr>
    </w:div>
    <w:div w:id="471993888">
      <w:marLeft w:val="0"/>
      <w:marRight w:val="0"/>
      <w:marTop w:val="0"/>
      <w:marBottom w:val="0"/>
      <w:divBdr>
        <w:top w:val="none" w:sz="0" w:space="0" w:color="auto"/>
        <w:left w:val="none" w:sz="0" w:space="0" w:color="auto"/>
        <w:bottom w:val="none" w:sz="0" w:space="0" w:color="auto"/>
        <w:right w:val="none" w:sz="0" w:space="0" w:color="auto"/>
      </w:divBdr>
    </w:div>
    <w:div w:id="471993889">
      <w:marLeft w:val="0"/>
      <w:marRight w:val="0"/>
      <w:marTop w:val="0"/>
      <w:marBottom w:val="0"/>
      <w:divBdr>
        <w:top w:val="none" w:sz="0" w:space="0" w:color="auto"/>
        <w:left w:val="none" w:sz="0" w:space="0" w:color="auto"/>
        <w:bottom w:val="none" w:sz="0" w:space="0" w:color="auto"/>
        <w:right w:val="none" w:sz="0" w:space="0" w:color="auto"/>
      </w:divBdr>
    </w:div>
    <w:div w:id="471993890">
      <w:marLeft w:val="0"/>
      <w:marRight w:val="0"/>
      <w:marTop w:val="0"/>
      <w:marBottom w:val="0"/>
      <w:divBdr>
        <w:top w:val="none" w:sz="0" w:space="0" w:color="auto"/>
        <w:left w:val="none" w:sz="0" w:space="0" w:color="auto"/>
        <w:bottom w:val="none" w:sz="0" w:space="0" w:color="auto"/>
        <w:right w:val="none" w:sz="0" w:space="0" w:color="auto"/>
      </w:divBdr>
    </w:div>
    <w:div w:id="471993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DOĞRUDAN TEMİN İLANI</vt:lpstr>
    </vt:vector>
  </TitlesOfParts>
  <Company>HP</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DOĞRUDAN TEMİN İLANI</dc:title>
  <dc:creator>yusuf.koleli</dc:creator>
  <cp:lastModifiedBy>Furkan Fatih GÜVEL</cp:lastModifiedBy>
  <cp:revision>2</cp:revision>
  <cp:lastPrinted>2013-09-21T10:22:00Z</cp:lastPrinted>
  <dcterms:created xsi:type="dcterms:W3CDTF">2014-04-16T06:51:00Z</dcterms:created>
  <dcterms:modified xsi:type="dcterms:W3CDTF">2014-04-16T06:51:00Z</dcterms:modified>
</cp:coreProperties>
</file>