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A72" w:rsidRPr="001653E1" w:rsidRDefault="00275A72" w:rsidP="004E46EB">
      <w:pPr>
        <w:jc w:val="center"/>
        <w:rPr>
          <w:rFonts w:ascii="Times New Roman" w:hAnsi="Times New Roman" w:cs="Times New Roman"/>
          <w:b/>
          <w:sz w:val="24"/>
          <w:szCs w:val="24"/>
        </w:rPr>
      </w:pPr>
      <w:r w:rsidRPr="001653E1">
        <w:rPr>
          <w:rFonts w:ascii="Times New Roman" w:hAnsi="Times New Roman" w:cs="Times New Roman"/>
          <w:b/>
          <w:sz w:val="24"/>
          <w:szCs w:val="24"/>
        </w:rPr>
        <w:t>TEKNİK ŞARTNAME</w:t>
      </w:r>
    </w:p>
    <w:p w:rsidR="00275A72" w:rsidRPr="001653E1" w:rsidRDefault="00275A72" w:rsidP="00B9114B">
      <w:pPr>
        <w:jc w:val="both"/>
        <w:rPr>
          <w:rFonts w:ascii="Times New Roman" w:hAnsi="Times New Roman" w:cs="Times New Roman"/>
        </w:rPr>
      </w:pPr>
      <w:r w:rsidRPr="001653E1">
        <w:rPr>
          <w:rFonts w:ascii="Times New Roman" w:hAnsi="Times New Roman" w:cs="Times New Roman"/>
        </w:rPr>
        <w:t>Bu tek</w:t>
      </w:r>
      <w:r w:rsidR="00A66A01" w:rsidRPr="001653E1">
        <w:rPr>
          <w:rFonts w:ascii="Times New Roman" w:hAnsi="Times New Roman" w:cs="Times New Roman"/>
        </w:rPr>
        <w:t>nik şartnamenin amacı</w:t>
      </w:r>
      <w:r w:rsidRPr="001653E1">
        <w:rPr>
          <w:rFonts w:ascii="Times New Roman" w:hAnsi="Times New Roman" w:cs="Times New Roman"/>
        </w:rPr>
        <w:t>, D</w:t>
      </w:r>
      <w:r w:rsidR="00C81B7F" w:rsidRPr="001653E1">
        <w:rPr>
          <w:rFonts w:ascii="Times New Roman" w:hAnsi="Times New Roman" w:cs="Times New Roman"/>
        </w:rPr>
        <w:t>oğu Akdeniz Kalkınma Ajansı 2021</w:t>
      </w:r>
      <w:r w:rsidRPr="001653E1">
        <w:rPr>
          <w:rFonts w:ascii="Times New Roman" w:hAnsi="Times New Roman" w:cs="Times New Roman"/>
        </w:rPr>
        <w:t xml:space="preserve"> yılı Teknik Destek Programı kapsamında </w:t>
      </w:r>
      <w:r w:rsidR="006750CA">
        <w:rPr>
          <w:rFonts w:ascii="Times New Roman" w:hAnsi="Times New Roman" w:cs="Times New Roman"/>
        </w:rPr>
        <w:t>TR63/21/TD/006</w:t>
      </w:r>
      <w:r w:rsidR="00731DEB">
        <w:rPr>
          <w:rFonts w:ascii="Times New Roman" w:hAnsi="Times New Roman" w:cs="Times New Roman"/>
        </w:rPr>
        <w:t>0</w:t>
      </w:r>
      <w:r w:rsidR="006750CA">
        <w:rPr>
          <w:rFonts w:ascii="Times New Roman" w:hAnsi="Times New Roman" w:cs="Times New Roman"/>
        </w:rPr>
        <w:t xml:space="preserve"> referans numaralı </w:t>
      </w:r>
      <w:r w:rsidR="00731DEB">
        <w:rPr>
          <w:rFonts w:ascii="Times New Roman" w:hAnsi="Times New Roman" w:cs="Times New Roman"/>
        </w:rPr>
        <w:t xml:space="preserve">“Hatay </w:t>
      </w:r>
      <w:proofErr w:type="spellStart"/>
      <w:r w:rsidR="00731DEB">
        <w:rPr>
          <w:rFonts w:ascii="Times New Roman" w:hAnsi="Times New Roman" w:cs="Times New Roman"/>
        </w:rPr>
        <w:t>Barburi</w:t>
      </w:r>
      <w:proofErr w:type="spellEnd"/>
      <w:r w:rsidR="00731DEB">
        <w:rPr>
          <w:rFonts w:ascii="Times New Roman" w:hAnsi="Times New Roman" w:cs="Times New Roman"/>
        </w:rPr>
        <w:t xml:space="preserve"> Üzümü ve Hatay Zahteri</w:t>
      </w:r>
      <w:r w:rsidR="008A40C1" w:rsidRPr="001653E1">
        <w:rPr>
          <w:rFonts w:ascii="Times New Roman" w:hAnsi="Times New Roman" w:cs="Times New Roman"/>
        </w:rPr>
        <w:t xml:space="preserve"> Coğrafi İşaret Başvurusu</w:t>
      </w:r>
      <w:r w:rsidR="00731DEB">
        <w:rPr>
          <w:rFonts w:ascii="Times New Roman" w:hAnsi="Times New Roman" w:cs="Times New Roman"/>
        </w:rPr>
        <w:t xml:space="preserve"> ve Tescil Danışmanlığı</w:t>
      </w:r>
      <w:r w:rsidR="006750CA">
        <w:rPr>
          <w:rFonts w:ascii="Times New Roman" w:hAnsi="Times New Roman" w:cs="Times New Roman"/>
        </w:rPr>
        <w:t xml:space="preserve">” </w:t>
      </w:r>
      <w:r w:rsidR="00731DEB">
        <w:rPr>
          <w:rFonts w:ascii="Times New Roman" w:hAnsi="Times New Roman" w:cs="Times New Roman"/>
        </w:rPr>
        <w:t>projesi</w:t>
      </w:r>
      <w:r w:rsidR="006750CA">
        <w:rPr>
          <w:rFonts w:ascii="Times New Roman" w:hAnsi="Times New Roman" w:cs="Times New Roman"/>
        </w:rPr>
        <w:t xml:space="preserve"> </w:t>
      </w:r>
      <w:r w:rsidRPr="001653E1">
        <w:rPr>
          <w:rFonts w:ascii="Times New Roman" w:hAnsi="Times New Roman" w:cs="Times New Roman"/>
        </w:rPr>
        <w:t>için</w:t>
      </w:r>
      <w:r w:rsidR="002A6524" w:rsidRPr="001653E1">
        <w:rPr>
          <w:rFonts w:ascii="Times New Roman" w:hAnsi="Times New Roman" w:cs="Times New Roman"/>
        </w:rPr>
        <w:t xml:space="preserve"> gerçekleştirilecek faaliyetleri ve yapılacak i</w:t>
      </w:r>
      <w:r w:rsidR="00192820" w:rsidRPr="001653E1">
        <w:rPr>
          <w:rFonts w:ascii="Times New Roman" w:hAnsi="Times New Roman" w:cs="Times New Roman"/>
        </w:rPr>
        <w:t>şleri net bir şekilde tanımlamaktır.</w:t>
      </w:r>
      <w:r w:rsidRPr="001653E1">
        <w:rPr>
          <w:rFonts w:ascii="Times New Roman" w:hAnsi="Times New Roman" w:cs="Times New Roman"/>
        </w:rPr>
        <w:t xml:space="preserve"> </w:t>
      </w:r>
    </w:p>
    <w:p w:rsidR="00B9114B" w:rsidRPr="001653E1" w:rsidRDefault="00387F28" w:rsidP="00B9114B">
      <w:pPr>
        <w:jc w:val="both"/>
        <w:outlineLvl w:val="0"/>
        <w:rPr>
          <w:rFonts w:ascii="Times New Roman" w:hAnsi="Times New Roman" w:cs="Times New Roman"/>
          <w:position w:val="-2"/>
          <w:sz w:val="24"/>
          <w:szCs w:val="24"/>
        </w:rPr>
      </w:pPr>
      <w:r w:rsidRPr="001653E1">
        <w:rPr>
          <w:rFonts w:ascii="Times New Roman" w:hAnsi="Times New Roman" w:cs="Times New Roman"/>
          <w:b/>
          <w:position w:val="-2"/>
          <w:sz w:val="24"/>
          <w:szCs w:val="24"/>
        </w:rPr>
        <w:t>Faaliyetin</w:t>
      </w:r>
      <w:r w:rsidR="00B01879" w:rsidRPr="001653E1">
        <w:rPr>
          <w:rFonts w:ascii="Times New Roman" w:hAnsi="Times New Roman" w:cs="Times New Roman"/>
          <w:b/>
          <w:position w:val="-2"/>
          <w:sz w:val="24"/>
          <w:szCs w:val="24"/>
        </w:rPr>
        <w:t xml:space="preserve"> Kapsamı</w:t>
      </w:r>
      <w:r w:rsidR="00275A72" w:rsidRPr="001653E1">
        <w:rPr>
          <w:rFonts w:ascii="Times New Roman" w:hAnsi="Times New Roman" w:cs="Times New Roman"/>
          <w:bCs/>
          <w:sz w:val="24"/>
          <w:szCs w:val="24"/>
        </w:rPr>
        <w:tab/>
      </w:r>
    </w:p>
    <w:p w:rsidR="00275A72" w:rsidRPr="001653E1" w:rsidRDefault="00192820" w:rsidP="00275A72">
      <w:pPr>
        <w:pStyle w:val="ListeParagraf"/>
        <w:spacing w:after="0" w:line="240" w:lineRule="auto"/>
        <w:ind w:left="0"/>
        <w:jc w:val="both"/>
        <w:rPr>
          <w:rFonts w:ascii="Times New Roman" w:hAnsi="Times New Roman"/>
          <w:b/>
          <w:bCs/>
          <w:sz w:val="24"/>
          <w:szCs w:val="24"/>
          <w:lang w:eastAsia="tr-TR"/>
        </w:rPr>
      </w:pPr>
      <w:r w:rsidRPr="001653E1">
        <w:rPr>
          <w:rFonts w:ascii="Times New Roman" w:hAnsi="Times New Roman"/>
          <w:b/>
          <w:bCs/>
          <w:sz w:val="24"/>
          <w:szCs w:val="24"/>
          <w:lang w:eastAsia="tr-TR"/>
        </w:rPr>
        <w:t>Tablo 1:  Teknik Destek</w:t>
      </w:r>
      <w:r w:rsidR="00275A72" w:rsidRPr="001653E1">
        <w:rPr>
          <w:rFonts w:ascii="Times New Roman" w:hAnsi="Times New Roman"/>
          <w:b/>
          <w:bCs/>
          <w:sz w:val="24"/>
          <w:szCs w:val="24"/>
          <w:lang w:eastAsia="tr-TR"/>
        </w:rPr>
        <w:t xml:space="preserve"> İle İlgili Bilgiler</w:t>
      </w:r>
    </w:p>
    <w:p w:rsidR="006838BF" w:rsidRPr="001653E1" w:rsidRDefault="006838BF" w:rsidP="00275A72">
      <w:pPr>
        <w:pStyle w:val="ListeParagraf"/>
        <w:spacing w:after="0" w:line="240" w:lineRule="auto"/>
        <w:ind w:left="0"/>
        <w:jc w:val="both"/>
        <w:rPr>
          <w:rFonts w:ascii="Times New Roman" w:hAnsi="Times New Roman"/>
          <w:bCs/>
          <w:i/>
          <w:sz w:val="24"/>
          <w:szCs w:val="24"/>
          <w:lang w:eastAsia="tr-TR"/>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3119"/>
        <w:gridCol w:w="850"/>
        <w:gridCol w:w="1701"/>
        <w:gridCol w:w="993"/>
      </w:tblGrid>
      <w:tr w:rsidR="00465043" w:rsidRPr="001653E1" w:rsidTr="001E58B6">
        <w:trPr>
          <w:trHeight w:val="725"/>
        </w:trPr>
        <w:tc>
          <w:tcPr>
            <w:tcW w:w="2835"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color w:val="000000"/>
              </w:rPr>
            </w:pPr>
            <w:r w:rsidRPr="001653E1">
              <w:rPr>
                <w:rFonts w:ascii="Times New Roman" w:hAnsi="Times New Roman" w:cs="Times New Roman"/>
                <w:b/>
                <w:bCs/>
                <w:color w:val="000000"/>
              </w:rPr>
              <w:t>Kurum/Kuruluş Adı (Yararlanıcı)</w:t>
            </w:r>
          </w:p>
        </w:tc>
        <w:tc>
          <w:tcPr>
            <w:tcW w:w="3119"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color w:val="000000"/>
              </w:rPr>
            </w:pPr>
            <w:r w:rsidRPr="001653E1">
              <w:rPr>
                <w:rFonts w:ascii="Times New Roman" w:hAnsi="Times New Roman" w:cs="Times New Roman"/>
                <w:b/>
                <w:bCs/>
                <w:color w:val="000000"/>
              </w:rPr>
              <w:t>Uygulama Yeri</w:t>
            </w:r>
          </w:p>
        </w:tc>
        <w:tc>
          <w:tcPr>
            <w:tcW w:w="850"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color w:val="000000"/>
              </w:rPr>
            </w:pPr>
            <w:r w:rsidRPr="001653E1">
              <w:rPr>
                <w:rFonts w:ascii="Times New Roman" w:hAnsi="Times New Roman" w:cs="Times New Roman"/>
                <w:b/>
                <w:color w:val="000000"/>
              </w:rPr>
              <w:t>Kişi Sayısı</w:t>
            </w:r>
          </w:p>
        </w:tc>
        <w:tc>
          <w:tcPr>
            <w:tcW w:w="1701"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rPr>
            </w:pPr>
            <w:r w:rsidRPr="001653E1">
              <w:rPr>
                <w:rFonts w:ascii="Times New Roman" w:hAnsi="Times New Roman" w:cs="Times New Roman"/>
                <w:b/>
              </w:rPr>
              <w:t>Uygulama Tarihleri *</w:t>
            </w:r>
          </w:p>
        </w:tc>
        <w:tc>
          <w:tcPr>
            <w:tcW w:w="993"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rPr>
            </w:pPr>
            <w:r w:rsidRPr="001653E1">
              <w:rPr>
                <w:rFonts w:ascii="Times New Roman" w:hAnsi="Times New Roman" w:cs="Times New Roman"/>
                <w:b/>
              </w:rPr>
              <w:t>Süre (gün) **</w:t>
            </w:r>
          </w:p>
        </w:tc>
      </w:tr>
      <w:tr w:rsidR="00465043" w:rsidRPr="001653E1" w:rsidTr="001E58B6">
        <w:trPr>
          <w:trHeight w:val="692"/>
        </w:trPr>
        <w:tc>
          <w:tcPr>
            <w:tcW w:w="2835" w:type="dxa"/>
            <w:vAlign w:val="center"/>
          </w:tcPr>
          <w:p w:rsidR="00465043" w:rsidRPr="006750CA" w:rsidRDefault="00731DEB" w:rsidP="006750CA">
            <w:pPr>
              <w:spacing w:after="0"/>
              <w:jc w:val="center"/>
              <w:rPr>
                <w:rFonts w:ascii="Times New Roman" w:hAnsi="Times New Roman" w:cs="Times New Roman"/>
                <w:bCs/>
                <w:color w:val="000000"/>
                <w:sz w:val="20"/>
                <w:szCs w:val="20"/>
                <w:highlight w:val="yellow"/>
              </w:rPr>
            </w:pPr>
            <w:r>
              <w:rPr>
                <w:rFonts w:ascii="Times New Roman" w:hAnsi="Times New Roman" w:cs="Times New Roman"/>
                <w:bCs/>
                <w:color w:val="000000"/>
                <w:sz w:val="20"/>
                <w:szCs w:val="20"/>
              </w:rPr>
              <w:t>Antakya</w:t>
            </w:r>
            <w:r w:rsidR="00BC3D96" w:rsidRPr="006750CA">
              <w:rPr>
                <w:rFonts w:ascii="Times New Roman" w:hAnsi="Times New Roman" w:cs="Times New Roman"/>
                <w:bCs/>
                <w:color w:val="000000"/>
                <w:sz w:val="20"/>
                <w:szCs w:val="20"/>
              </w:rPr>
              <w:t xml:space="preserve"> Ticaret ve Sanayi Odası</w:t>
            </w:r>
          </w:p>
        </w:tc>
        <w:tc>
          <w:tcPr>
            <w:tcW w:w="3119" w:type="dxa"/>
            <w:vAlign w:val="center"/>
          </w:tcPr>
          <w:p w:rsidR="00465043" w:rsidRPr="006750CA" w:rsidRDefault="00053A30" w:rsidP="006750CA">
            <w:pPr>
              <w:pStyle w:val="Style4"/>
              <w:widowControl/>
              <w:rPr>
                <w:sz w:val="20"/>
                <w:szCs w:val="22"/>
              </w:rPr>
            </w:pPr>
            <w:r>
              <w:rPr>
                <w:bCs/>
                <w:color w:val="000000"/>
                <w:sz w:val="20"/>
                <w:szCs w:val="20"/>
              </w:rPr>
              <w:t>Antakya</w:t>
            </w:r>
            <w:r w:rsidRPr="006750CA">
              <w:rPr>
                <w:bCs/>
                <w:color w:val="000000"/>
                <w:sz w:val="20"/>
                <w:szCs w:val="20"/>
              </w:rPr>
              <w:t xml:space="preserve"> </w:t>
            </w:r>
            <w:r w:rsidR="00BB43F6" w:rsidRPr="006750CA">
              <w:rPr>
                <w:rStyle w:val="FontStyle14"/>
                <w:sz w:val="20"/>
              </w:rPr>
              <w:t>Ticaret ve Sanayi Odası</w:t>
            </w:r>
          </w:p>
        </w:tc>
        <w:tc>
          <w:tcPr>
            <w:tcW w:w="850" w:type="dxa"/>
            <w:vAlign w:val="center"/>
          </w:tcPr>
          <w:p w:rsidR="00465043" w:rsidRPr="006750CA" w:rsidRDefault="00BB43F6" w:rsidP="006750CA">
            <w:pPr>
              <w:spacing w:after="0"/>
              <w:jc w:val="center"/>
              <w:rPr>
                <w:rFonts w:ascii="Times New Roman" w:hAnsi="Times New Roman" w:cs="Times New Roman"/>
                <w:bCs/>
                <w:color w:val="000000"/>
                <w:sz w:val="20"/>
                <w:szCs w:val="20"/>
              </w:rPr>
            </w:pPr>
            <w:r w:rsidRPr="006750CA">
              <w:rPr>
                <w:rFonts w:ascii="Times New Roman" w:hAnsi="Times New Roman" w:cs="Times New Roman"/>
                <w:bCs/>
                <w:color w:val="000000"/>
                <w:sz w:val="20"/>
                <w:szCs w:val="20"/>
              </w:rPr>
              <w:t>5</w:t>
            </w:r>
          </w:p>
        </w:tc>
        <w:tc>
          <w:tcPr>
            <w:tcW w:w="1701" w:type="dxa"/>
            <w:vAlign w:val="center"/>
          </w:tcPr>
          <w:p w:rsidR="00465043" w:rsidRPr="006750CA" w:rsidRDefault="00BB43F6" w:rsidP="006750CA">
            <w:pPr>
              <w:spacing w:after="0"/>
              <w:jc w:val="center"/>
              <w:rPr>
                <w:rFonts w:ascii="Times New Roman" w:hAnsi="Times New Roman" w:cs="Times New Roman"/>
                <w:bCs/>
                <w:sz w:val="20"/>
                <w:szCs w:val="20"/>
              </w:rPr>
            </w:pPr>
            <w:r w:rsidRPr="006750CA">
              <w:rPr>
                <w:rFonts w:ascii="Times New Roman" w:hAnsi="Times New Roman" w:cs="Times New Roman"/>
                <w:bCs/>
                <w:sz w:val="20"/>
                <w:szCs w:val="20"/>
              </w:rPr>
              <w:t>Mart-</w:t>
            </w:r>
            <w:r w:rsidR="006750CA" w:rsidRPr="006750CA">
              <w:rPr>
                <w:rFonts w:ascii="Times New Roman" w:hAnsi="Times New Roman" w:cs="Times New Roman"/>
                <w:bCs/>
                <w:sz w:val="20"/>
                <w:szCs w:val="20"/>
              </w:rPr>
              <w:t>Ağustos</w:t>
            </w:r>
            <w:r w:rsidRPr="006750CA">
              <w:rPr>
                <w:rFonts w:ascii="Times New Roman" w:hAnsi="Times New Roman" w:cs="Times New Roman"/>
                <w:bCs/>
                <w:sz w:val="20"/>
                <w:szCs w:val="20"/>
              </w:rPr>
              <w:t xml:space="preserve"> 2022</w:t>
            </w:r>
          </w:p>
        </w:tc>
        <w:tc>
          <w:tcPr>
            <w:tcW w:w="993" w:type="dxa"/>
            <w:vAlign w:val="center"/>
          </w:tcPr>
          <w:p w:rsidR="00465043" w:rsidRPr="006750CA" w:rsidRDefault="00BB43F6" w:rsidP="006750CA">
            <w:pPr>
              <w:spacing w:after="0"/>
              <w:jc w:val="center"/>
              <w:rPr>
                <w:rFonts w:ascii="Times New Roman" w:hAnsi="Times New Roman" w:cs="Times New Roman"/>
                <w:bCs/>
                <w:sz w:val="20"/>
                <w:szCs w:val="20"/>
              </w:rPr>
            </w:pPr>
            <w:proofErr w:type="spellStart"/>
            <w:r w:rsidRPr="006750CA">
              <w:rPr>
                <w:rFonts w:ascii="Times New Roman" w:hAnsi="Times New Roman" w:cs="Times New Roman"/>
                <w:bCs/>
                <w:sz w:val="20"/>
                <w:szCs w:val="20"/>
              </w:rPr>
              <w:t>Max</w:t>
            </w:r>
            <w:proofErr w:type="spellEnd"/>
            <w:r w:rsidRPr="006750CA">
              <w:rPr>
                <w:rFonts w:ascii="Times New Roman" w:hAnsi="Times New Roman" w:cs="Times New Roman"/>
                <w:bCs/>
                <w:sz w:val="20"/>
                <w:szCs w:val="20"/>
              </w:rPr>
              <w:t xml:space="preserve"> 18</w:t>
            </w:r>
            <w:r w:rsidR="00BC3D96" w:rsidRPr="006750CA">
              <w:rPr>
                <w:rFonts w:ascii="Times New Roman" w:hAnsi="Times New Roman" w:cs="Times New Roman"/>
                <w:bCs/>
                <w:sz w:val="20"/>
                <w:szCs w:val="20"/>
              </w:rPr>
              <w:t>0</w:t>
            </w:r>
          </w:p>
        </w:tc>
      </w:tr>
    </w:tbl>
    <w:p w:rsidR="00465043" w:rsidRPr="001653E1" w:rsidRDefault="00465043" w:rsidP="00275A72">
      <w:pPr>
        <w:pStyle w:val="AralkYok"/>
        <w:jc w:val="both"/>
        <w:rPr>
          <w:rFonts w:ascii="Times New Roman" w:hAnsi="Times New Roman" w:cs="Times New Roman"/>
          <w:bCs/>
          <w:i/>
        </w:rPr>
      </w:pPr>
      <w:r w:rsidRPr="001653E1">
        <w:rPr>
          <w:rFonts w:ascii="Times New Roman" w:hAnsi="Times New Roman" w:cs="Times New Roman"/>
          <w:bCs/>
          <w:i/>
        </w:rPr>
        <w:t>*</w:t>
      </w:r>
      <w:r w:rsidR="00B9114B" w:rsidRPr="001653E1">
        <w:rPr>
          <w:rFonts w:ascii="Times New Roman" w:hAnsi="Times New Roman" w:cs="Times New Roman"/>
          <w:bCs/>
          <w:i/>
        </w:rPr>
        <w:t xml:space="preserve"> </w:t>
      </w:r>
      <w:r w:rsidRPr="001653E1">
        <w:rPr>
          <w:rFonts w:ascii="Times New Roman" w:hAnsi="Times New Roman" w:cs="Times New Roman"/>
          <w:bCs/>
          <w:i/>
        </w:rPr>
        <w:t>Uygulama tarihleri ihtiyaca göre revize edilebilir.</w:t>
      </w:r>
    </w:p>
    <w:p w:rsidR="00275A72" w:rsidRPr="001653E1" w:rsidRDefault="00465043" w:rsidP="00275A72">
      <w:pPr>
        <w:pStyle w:val="AralkYok"/>
        <w:jc w:val="both"/>
        <w:rPr>
          <w:rFonts w:ascii="Times New Roman" w:hAnsi="Times New Roman" w:cs="Times New Roman"/>
          <w:bCs/>
          <w:i/>
        </w:rPr>
      </w:pPr>
      <w:r w:rsidRPr="001653E1">
        <w:rPr>
          <w:rFonts w:ascii="Times New Roman" w:hAnsi="Times New Roman" w:cs="Times New Roman"/>
          <w:bCs/>
          <w:i/>
        </w:rPr>
        <w:t>**</w:t>
      </w:r>
      <w:r w:rsidR="0017323E" w:rsidRPr="001653E1">
        <w:rPr>
          <w:rFonts w:ascii="Times New Roman" w:hAnsi="Times New Roman" w:cs="Times New Roman"/>
          <w:bCs/>
          <w:i/>
        </w:rPr>
        <w:t xml:space="preserve">Ajans; uygulama süresinde revize </w:t>
      </w:r>
      <w:r w:rsidR="004C317E" w:rsidRPr="001653E1">
        <w:rPr>
          <w:rFonts w:ascii="Times New Roman" w:hAnsi="Times New Roman" w:cs="Times New Roman"/>
          <w:bCs/>
          <w:i/>
        </w:rPr>
        <w:t>yapma hakkına sahiptir.</w:t>
      </w:r>
    </w:p>
    <w:p w:rsidR="00486166" w:rsidRPr="001653E1" w:rsidRDefault="00486166" w:rsidP="00275A72">
      <w:pPr>
        <w:pStyle w:val="AralkYok"/>
        <w:jc w:val="both"/>
        <w:rPr>
          <w:rFonts w:ascii="Times New Roman" w:hAnsi="Times New Roman" w:cs="Times New Roman"/>
          <w:bCs/>
          <w:i/>
        </w:rPr>
      </w:pPr>
    </w:p>
    <w:p w:rsidR="00486166" w:rsidRPr="001653E1" w:rsidRDefault="00486166" w:rsidP="00486166">
      <w:pPr>
        <w:jc w:val="both"/>
        <w:outlineLvl w:val="0"/>
        <w:rPr>
          <w:rFonts w:ascii="Times New Roman" w:hAnsi="Times New Roman" w:cs="Times New Roman"/>
          <w:b/>
          <w:position w:val="-2"/>
          <w:sz w:val="24"/>
          <w:szCs w:val="24"/>
        </w:rPr>
      </w:pPr>
      <w:r w:rsidRPr="001653E1">
        <w:rPr>
          <w:rFonts w:ascii="Times New Roman" w:hAnsi="Times New Roman" w:cs="Times New Roman"/>
          <w:b/>
          <w:position w:val="-2"/>
          <w:sz w:val="24"/>
          <w:szCs w:val="24"/>
        </w:rPr>
        <w:t>Faaliyetin Türü</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Pr="001653E1">
        <w:rPr>
          <w:rFonts w:ascii="Times New Roman" w:hAnsi="Times New Roman" w:cs="Times New Roman"/>
          <w:position w:val="-2"/>
          <w:sz w:val="24"/>
          <w:szCs w:val="24"/>
        </w:rPr>
        <w:tab/>
        <w:t>Eğitim verme</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Pr="001653E1">
        <w:rPr>
          <w:rFonts w:ascii="Times New Roman" w:hAnsi="Times New Roman" w:cs="Times New Roman"/>
          <w:position w:val="-2"/>
          <w:sz w:val="24"/>
          <w:szCs w:val="24"/>
        </w:rPr>
        <w:tab/>
        <w:t>Program ve proje hazırlanmasına katkı sağlama</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Pr="001653E1">
        <w:rPr>
          <w:rFonts w:ascii="Times New Roman" w:hAnsi="Times New Roman" w:cs="Times New Roman"/>
          <w:position w:val="-2"/>
          <w:sz w:val="24"/>
          <w:szCs w:val="24"/>
        </w:rPr>
        <w:tab/>
        <w:t>Geçici uzman personel görevlendirme</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00BC3D96" w:rsidRPr="001653E1">
        <w:rPr>
          <w:rFonts w:ascii="Times New Roman" w:hAnsi="Times New Roman" w:cs="Times New Roman"/>
          <w:position w:val="-2"/>
          <w:sz w:val="24"/>
          <w:szCs w:val="24"/>
        </w:rPr>
        <w:t>x</w:t>
      </w:r>
      <w:r w:rsidRPr="001653E1">
        <w:rPr>
          <w:rFonts w:ascii="Times New Roman" w:hAnsi="Times New Roman" w:cs="Times New Roman"/>
          <w:position w:val="-2"/>
          <w:sz w:val="24"/>
          <w:szCs w:val="24"/>
        </w:rPr>
        <w:tab/>
        <w:t>Danışmanlık sağlama</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Pr="001653E1">
        <w:rPr>
          <w:rFonts w:ascii="Times New Roman" w:hAnsi="Times New Roman" w:cs="Times New Roman"/>
          <w:position w:val="-2"/>
          <w:sz w:val="24"/>
          <w:szCs w:val="24"/>
        </w:rPr>
        <w:tab/>
        <w:t>Lobi faaliyetleri ve uluslararası ilişkiler kurma</w:t>
      </w:r>
    </w:p>
    <w:p w:rsidR="0017323E" w:rsidRPr="001653E1" w:rsidRDefault="0017323E" w:rsidP="00275A72">
      <w:pPr>
        <w:pStyle w:val="AralkYok"/>
        <w:jc w:val="both"/>
        <w:rPr>
          <w:rFonts w:ascii="Times New Roman" w:hAnsi="Times New Roman" w:cs="Times New Roman"/>
          <w:b/>
          <w:bCs/>
          <w:sz w:val="24"/>
          <w:szCs w:val="24"/>
        </w:rPr>
      </w:pPr>
    </w:p>
    <w:p w:rsidR="00A34079" w:rsidRPr="001653E1" w:rsidRDefault="00FE3FBA" w:rsidP="00A34079">
      <w:pPr>
        <w:rPr>
          <w:rFonts w:ascii="Times New Roman" w:eastAsia="Times New Roman" w:hAnsi="Times New Roman" w:cs="Times New Roman"/>
          <w:b/>
          <w:bCs/>
          <w:sz w:val="24"/>
          <w:szCs w:val="24"/>
        </w:rPr>
      </w:pPr>
      <w:r w:rsidRPr="001653E1">
        <w:rPr>
          <w:rFonts w:ascii="Times New Roman" w:eastAsia="Times New Roman" w:hAnsi="Times New Roman" w:cs="Times New Roman"/>
          <w:b/>
          <w:bCs/>
          <w:sz w:val="24"/>
          <w:szCs w:val="24"/>
        </w:rPr>
        <w:t>Tablo 2:</w:t>
      </w:r>
      <w:r w:rsidR="00722F4C" w:rsidRPr="001653E1">
        <w:rPr>
          <w:rFonts w:ascii="Times New Roman" w:eastAsia="Times New Roman" w:hAnsi="Times New Roman" w:cs="Times New Roman"/>
          <w:b/>
          <w:bCs/>
          <w:sz w:val="24"/>
          <w:szCs w:val="24"/>
        </w:rPr>
        <w:t>Detaylı Faaliyetler Listesi</w:t>
      </w:r>
      <w:r w:rsidR="003367ED" w:rsidRPr="001653E1">
        <w:rPr>
          <w:rFonts w:ascii="Times New Roman" w:eastAsia="Times New Roman" w:hAnsi="Times New Roman" w:cs="Times New Roman"/>
          <w:b/>
          <w:bCs/>
          <w:sz w:val="24"/>
          <w:szCs w:val="24"/>
        </w:rPr>
        <w:t xml:space="preserve"> </w:t>
      </w:r>
    </w:p>
    <w:p w:rsidR="00486166" w:rsidRPr="001653E1" w:rsidRDefault="00486166" w:rsidP="00A34079">
      <w:pPr>
        <w:rPr>
          <w:rFonts w:ascii="Times New Roman" w:eastAsia="Times New Roman" w:hAnsi="Times New Roman" w:cs="Times New Roman"/>
          <w:b/>
          <w:bCs/>
          <w:sz w:val="24"/>
          <w:szCs w:val="24"/>
        </w:rPr>
      </w:pPr>
      <w:r w:rsidRPr="001653E1">
        <w:rPr>
          <w:rFonts w:ascii="Times New Roman" w:eastAsia="Times New Roman" w:hAnsi="Times New Roman" w:cs="Times New Roman"/>
          <w:b/>
          <w:bCs/>
          <w:sz w:val="24"/>
          <w:szCs w:val="24"/>
        </w:rPr>
        <w:tab/>
        <w:t>Eğer Eğitim Faaliyetleri ise Eğitim Müfredatı</w:t>
      </w:r>
    </w:p>
    <w:p w:rsidR="00486166" w:rsidRPr="001653E1" w:rsidRDefault="00486166" w:rsidP="00A34079">
      <w:pPr>
        <w:rPr>
          <w:rFonts w:ascii="Times New Roman" w:eastAsia="Times New Roman" w:hAnsi="Times New Roman" w:cs="Times New Roman"/>
          <w:b/>
          <w:bCs/>
          <w:sz w:val="24"/>
          <w:szCs w:val="24"/>
        </w:rPr>
      </w:pPr>
      <w:r w:rsidRPr="001653E1">
        <w:rPr>
          <w:rFonts w:ascii="Times New Roman" w:eastAsia="Times New Roman" w:hAnsi="Times New Roman" w:cs="Times New Roman"/>
          <w:b/>
          <w:bCs/>
          <w:sz w:val="24"/>
          <w:szCs w:val="24"/>
        </w:rPr>
        <w:tab/>
        <w:t>Eğer Danışmanlık Faaliyetleri ise Alt Faaliyetler detaylı olarak eklenmelidir.</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4"/>
        <w:gridCol w:w="5797"/>
        <w:gridCol w:w="1382"/>
      </w:tblGrid>
      <w:tr w:rsidR="00387F28" w:rsidRPr="001653E1" w:rsidTr="00701ADB">
        <w:tc>
          <w:tcPr>
            <w:tcW w:w="1207" w:type="pct"/>
            <w:shd w:val="clear" w:color="auto" w:fill="BFBFBF" w:themeFill="background1" w:themeFillShade="BF"/>
            <w:vAlign w:val="center"/>
          </w:tcPr>
          <w:p w:rsidR="00387F28" w:rsidRPr="001653E1" w:rsidRDefault="00387F28" w:rsidP="00701ADB">
            <w:pPr>
              <w:spacing w:after="0"/>
              <w:jc w:val="center"/>
              <w:rPr>
                <w:rFonts w:ascii="Times New Roman" w:hAnsi="Times New Roman" w:cs="Times New Roman"/>
                <w:b/>
              </w:rPr>
            </w:pPr>
            <w:r w:rsidRPr="001653E1">
              <w:rPr>
                <w:rFonts w:ascii="Times New Roman" w:hAnsi="Times New Roman" w:cs="Times New Roman"/>
                <w:b/>
              </w:rPr>
              <w:t>Faaliyetin Konusu</w:t>
            </w:r>
            <w:r w:rsidR="003367ED" w:rsidRPr="001653E1">
              <w:rPr>
                <w:rFonts w:ascii="Times New Roman" w:hAnsi="Times New Roman" w:cs="Times New Roman"/>
                <w:b/>
              </w:rPr>
              <w:t xml:space="preserve"> / Eğitimin Konusu</w:t>
            </w:r>
          </w:p>
        </w:tc>
        <w:tc>
          <w:tcPr>
            <w:tcW w:w="3063" w:type="pct"/>
            <w:shd w:val="clear" w:color="auto" w:fill="BFBFBF" w:themeFill="background1" w:themeFillShade="BF"/>
            <w:vAlign w:val="center"/>
          </w:tcPr>
          <w:p w:rsidR="00387F28" w:rsidRPr="001653E1" w:rsidRDefault="00387F28" w:rsidP="00701ADB">
            <w:pPr>
              <w:spacing w:after="0"/>
              <w:jc w:val="center"/>
              <w:rPr>
                <w:rFonts w:ascii="Times New Roman" w:hAnsi="Times New Roman" w:cs="Times New Roman"/>
                <w:b/>
              </w:rPr>
            </w:pPr>
            <w:r w:rsidRPr="001653E1">
              <w:rPr>
                <w:rFonts w:ascii="Times New Roman" w:hAnsi="Times New Roman" w:cs="Times New Roman"/>
                <w:b/>
              </w:rPr>
              <w:t>Faaliyetin İçeriği</w:t>
            </w:r>
            <w:r w:rsidR="003367ED" w:rsidRPr="001653E1">
              <w:rPr>
                <w:rFonts w:ascii="Times New Roman" w:hAnsi="Times New Roman" w:cs="Times New Roman"/>
                <w:b/>
              </w:rPr>
              <w:t xml:space="preserve"> / Eğitimin İçeriği</w:t>
            </w:r>
          </w:p>
        </w:tc>
        <w:tc>
          <w:tcPr>
            <w:tcW w:w="730" w:type="pct"/>
            <w:shd w:val="clear" w:color="auto" w:fill="BFBFBF" w:themeFill="background1" w:themeFillShade="BF"/>
          </w:tcPr>
          <w:p w:rsidR="00387F28" w:rsidRPr="001653E1" w:rsidRDefault="00387F28" w:rsidP="00701ADB">
            <w:pPr>
              <w:spacing w:after="0"/>
              <w:jc w:val="center"/>
              <w:rPr>
                <w:rFonts w:ascii="Times New Roman" w:hAnsi="Times New Roman" w:cs="Times New Roman"/>
                <w:b/>
              </w:rPr>
            </w:pPr>
            <w:r w:rsidRPr="001653E1">
              <w:rPr>
                <w:rFonts w:ascii="Times New Roman" w:hAnsi="Times New Roman" w:cs="Times New Roman"/>
                <w:b/>
              </w:rPr>
              <w:t>Faaliyetin</w:t>
            </w:r>
            <w:r w:rsidR="0058227C" w:rsidRPr="001653E1">
              <w:rPr>
                <w:rFonts w:ascii="Times New Roman" w:hAnsi="Times New Roman" w:cs="Times New Roman"/>
                <w:b/>
              </w:rPr>
              <w:t xml:space="preserve"> Süresi</w:t>
            </w:r>
            <w:r w:rsidRPr="001653E1">
              <w:rPr>
                <w:rFonts w:ascii="Times New Roman" w:hAnsi="Times New Roman" w:cs="Times New Roman"/>
                <w:b/>
              </w:rPr>
              <w:t xml:space="preserve"> </w:t>
            </w:r>
            <w:r w:rsidR="00642012" w:rsidRPr="001653E1">
              <w:rPr>
                <w:rFonts w:ascii="Times New Roman" w:hAnsi="Times New Roman" w:cs="Times New Roman"/>
                <w:b/>
              </w:rPr>
              <w:t xml:space="preserve">/ Eğitim </w:t>
            </w:r>
            <w:r w:rsidRPr="001653E1">
              <w:rPr>
                <w:rFonts w:ascii="Times New Roman" w:hAnsi="Times New Roman" w:cs="Times New Roman"/>
                <w:b/>
              </w:rPr>
              <w:t>Süresi</w:t>
            </w:r>
            <w:r w:rsidR="00A373E6" w:rsidRPr="001653E1">
              <w:rPr>
                <w:rFonts w:ascii="Times New Roman" w:hAnsi="Times New Roman" w:cs="Times New Roman"/>
                <w:b/>
              </w:rPr>
              <w:t xml:space="preserve"> (Gün)</w:t>
            </w:r>
          </w:p>
        </w:tc>
      </w:tr>
      <w:tr w:rsidR="001653E1" w:rsidRPr="001653E1" w:rsidTr="00B9114B">
        <w:tc>
          <w:tcPr>
            <w:tcW w:w="1207" w:type="pct"/>
          </w:tcPr>
          <w:p w:rsidR="001653E1" w:rsidRPr="001653E1" w:rsidRDefault="001653E1" w:rsidP="001653E1">
            <w:pPr>
              <w:pStyle w:val="NormalWeb"/>
              <w:rPr>
                <w:b/>
              </w:rPr>
            </w:pPr>
            <w:r w:rsidRPr="001653E1">
              <w:rPr>
                <w:b/>
              </w:rPr>
              <w:t>Analizler ve Raporların Hazırlanması</w:t>
            </w:r>
          </w:p>
        </w:tc>
        <w:tc>
          <w:tcPr>
            <w:tcW w:w="3063" w:type="pct"/>
          </w:tcPr>
          <w:p w:rsidR="001653E1" w:rsidRPr="001653E1" w:rsidRDefault="001653E1" w:rsidP="001653E1">
            <w:pPr>
              <w:rPr>
                <w:rFonts w:ascii="Times New Roman" w:hAnsi="Times New Roman" w:cs="Times New Roman"/>
                <w:b/>
                <w:color w:val="000000"/>
              </w:rPr>
            </w:pPr>
            <w:r w:rsidRPr="001653E1">
              <w:rPr>
                <w:rFonts w:ascii="Times New Roman" w:hAnsi="Times New Roman" w:cs="Times New Roman"/>
                <w:b/>
                <w:color w:val="000000"/>
              </w:rPr>
              <w:t>Coğrafi İşaret Tescil Başvurusu için Gerekli Analizlerin Yapılması</w:t>
            </w:r>
          </w:p>
          <w:p w:rsidR="001653E1" w:rsidRPr="001653E1" w:rsidRDefault="001653E1" w:rsidP="001653E1">
            <w:pPr>
              <w:pStyle w:val="NormalWeb"/>
              <w:numPr>
                <w:ilvl w:val="0"/>
                <w:numId w:val="7"/>
              </w:numPr>
              <w:rPr>
                <w:color w:val="000000"/>
                <w:sz w:val="22"/>
                <w:szCs w:val="27"/>
              </w:rPr>
            </w:pPr>
            <w:r w:rsidRPr="001653E1">
              <w:rPr>
                <w:color w:val="000000"/>
                <w:sz w:val="22"/>
                <w:szCs w:val="27"/>
              </w:rPr>
              <w:t>Başvuru yapanın kimlik ve iletişim bilgileri.</w:t>
            </w:r>
          </w:p>
          <w:p w:rsidR="001653E1" w:rsidRPr="001653E1" w:rsidRDefault="001653E1" w:rsidP="001653E1">
            <w:pPr>
              <w:pStyle w:val="NormalWeb"/>
              <w:numPr>
                <w:ilvl w:val="0"/>
                <w:numId w:val="7"/>
              </w:numPr>
              <w:rPr>
                <w:color w:val="000000"/>
                <w:sz w:val="22"/>
                <w:szCs w:val="27"/>
              </w:rPr>
            </w:pPr>
            <w:r w:rsidRPr="001653E1">
              <w:rPr>
                <w:color w:val="000000"/>
                <w:sz w:val="22"/>
                <w:szCs w:val="27"/>
              </w:rPr>
              <w:t>Tescili istenen coğrafi işaretin adı, menşe adı veya mahreç işareti olduğuna ilişkin bilgi ile menşe adı veya mahreç işareti tanımına uygunluğunu kanıtlayan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lastRenderedPageBreak/>
              <w:t>Ürünün hangi ürün grubuna dâhil olduğuna dair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Ürünün tanımı, ürünün ve gerekli hallerde hammaddesinin fiziksel, kimyasal, mikrobiyolojik ve duyusal özelliklerini açıklayan teknik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Mahreç işareti başvurularında; ürünün üretimi, işlenmesi ve ürüne ilişkin işlemlerden belirlenmiş coğrafi alan sınırları içinde yapılması gerekenleri açıklayan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 tanımı kapsamında coğrafi işaret tesciline konu olan ürünün niteliğinin, ününün, tarihsel geçmişinin veya diğer özelliklerinin söz konusu coğrafi alan ile bağlantısını kanıtlayan bilgi ve belgeler (Gazete, makale, araştırma yazıları vb.).</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işaretin kullanım biçimini, varsa etiketleme ve ambalajlamaya ilişkin özel usulleri açıklayan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Başvuru ücretinin ödendiğine ilişkin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işarete konu ibarenin Latin Alfabesi dışındaki harfleri içermesi halinde, bunların Latin Alfabesindeki karşılığı ve varsa Türkçe çevirisi.</w:t>
            </w:r>
          </w:p>
        </w:tc>
        <w:tc>
          <w:tcPr>
            <w:tcW w:w="730" w:type="pct"/>
          </w:tcPr>
          <w:p w:rsidR="001653E1" w:rsidRPr="001653E1" w:rsidRDefault="001653E1" w:rsidP="001653E1">
            <w:pPr>
              <w:rPr>
                <w:rFonts w:ascii="Times New Roman" w:hAnsi="Times New Roman" w:cs="Times New Roman"/>
                <w:b/>
              </w:rPr>
            </w:pPr>
          </w:p>
          <w:p w:rsidR="001653E1" w:rsidRPr="001653E1" w:rsidRDefault="001653E1" w:rsidP="001653E1">
            <w:pPr>
              <w:pStyle w:val="NormalWeb"/>
              <w:rPr>
                <w:b/>
                <w:color w:val="000000"/>
                <w:sz w:val="22"/>
                <w:szCs w:val="22"/>
              </w:rPr>
            </w:pPr>
            <w:r w:rsidRPr="001653E1">
              <w:rPr>
                <w:b/>
                <w:color w:val="000000"/>
                <w:sz w:val="22"/>
                <w:szCs w:val="22"/>
              </w:rPr>
              <w:t>60 Gün</w:t>
            </w:r>
          </w:p>
          <w:p w:rsidR="001653E1" w:rsidRPr="001653E1" w:rsidRDefault="001653E1" w:rsidP="001653E1">
            <w:pPr>
              <w:rPr>
                <w:rFonts w:ascii="Times New Roman" w:hAnsi="Times New Roman" w:cs="Times New Roman"/>
                <w:b/>
              </w:rPr>
            </w:pPr>
          </w:p>
        </w:tc>
      </w:tr>
      <w:tr w:rsidR="001653E1" w:rsidRPr="001653E1" w:rsidTr="00B9114B">
        <w:tc>
          <w:tcPr>
            <w:tcW w:w="1207" w:type="pct"/>
          </w:tcPr>
          <w:p w:rsidR="001653E1" w:rsidRPr="001653E1" w:rsidRDefault="001653E1" w:rsidP="001653E1">
            <w:pPr>
              <w:rPr>
                <w:rFonts w:ascii="Times New Roman" w:hAnsi="Times New Roman" w:cs="Times New Roman"/>
                <w:i/>
              </w:rPr>
            </w:pPr>
            <w:r w:rsidRPr="001653E1">
              <w:rPr>
                <w:rFonts w:ascii="Times New Roman" w:hAnsi="Times New Roman" w:cs="Times New Roman"/>
                <w:b/>
                <w:color w:val="000000"/>
              </w:rPr>
              <w:lastRenderedPageBreak/>
              <w:t>Coğrafi İşaret Tescil Başvurusunun Yapılması</w:t>
            </w:r>
          </w:p>
        </w:tc>
        <w:tc>
          <w:tcPr>
            <w:tcW w:w="3063" w:type="pct"/>
          </w:tcPr>
          <w:p w:rsidR="001653E1" w:rsidRPr="001653E1" w:rsidRDefault="001653E1" w:rsidP="001653E1">
            <w:pPr>
              <w:pStyle w:val="ListeParagraf"/>
              <w:numPr>
                <w:ilvl w:val="0"/>
                <w:numId w:val="9"/>
              </w:numPr>
              <w:spacing w:after="0"/>
              <w:rPr>
                <w:rFonts w:ascii="Times New Roman" w:hAnsi="Times New Roman"/>
                <w:color w:val="000000"/>
                <w:szCs w:val="27"/>
                <w:lang w:eastAsia="tr-TR"/>
              </w:rPr>
            </w:pPr>
            <w:r w:rsidRPr="001653E1">
              <w:rPr>
                <w:rFonts w:ascii="Times New Roman" w:hAnsi="Times New Roman"/>
                <w:color w:val="000000"/>
                <w:szCs w:val="27"/>
                <w:lang w:eastAsia="tr-TR"/>
              </w:rPr>
              <w:t>Ürünün coğrafi işaret tanımına uyduğunu belgeleyen dokümanlar form ekine eklenir. (Gazete, makale, araştırma yazıları vb.)</w:t>
            </w:r>
          </w:p>
          <w:p w:rsidR="001653E1" w:rsidRPr="001653E1" w:rsidRDefault="001653E1" w:rsidP="001653E1">
            <w:pPr>
              <w:pStyle w:val="NormalWeb"/>
              <w:numPr>
                <w:ilvl w:val="0"/>
                <w:numId w:val="8"/>
              </w:numPr>
              <w:spacing w:before="0" w:beforeAutospacing="0" w:after="0" w:afterAutospacing="0"/>
              <w:rPr>
                <w:color w:val="000000"/>
                <w:sz w:val="22"/>
                <w:szCs w:val="27"/>
              </w:rPr>
            </w:pPr>
            <w:r w:rsidRPr="001653E1">
              <w:rPr>
                <w:color w:val="000000"/>
                <w:sz w:val="22"/>
                <w:szCs w:val="27"/>
              </w:rPr>
              <w:t>Başvurusu sürecinden sonra dosya hakkında gelen revizeler, Türk Patent ve Marka Kurumu uzmanı tarafından talep edilen şekilde düzenlenerek tekrar gönderilir.</w:t>
            </w:r>
          </w:p>
          <w:p w:rsidR="001653E1" w:rsidRPr="001653E1" w:rsidRDefault="001653E1" w:rsidP="001653E1">
            <w:pPr>
              <w:pStyle w:val="NormalWeb"/>
              <w:spacing w:before="0" w:beforeAutospacing="0" w:after="0" w:afterAutospacing="0"/>
              <w:rPr>
                <w:color w:val="000000"/>
                <w:sz w:val="22"/>
                <w:szCs w:val="27"/>
              </w:rPr>
            </w:pPr>
          </w:p>
          <w:p w:rsidR="001653E1" w:rsidRPr="001653E1" w:rsidRDefault="001653E1" w:rsidP="00862F95">
            <w:pPr>
              <w:rPr>
                <w:rFonts w:ascii="Times New Roman" w:hAnsi="Times New Roman" w:cs="Times New Roman"/>
                <w:b/>
              </w:rPr>
            </w:pPr>
            <w:r w:rsidRPr="001653E1">
              <w:rPr>
                <w:rFonts w:ascii="Times New Roman" w:hAnsi="Times New Roman" w:cs="Times New Roman"/>
                <w:b/>
              </w:rPr>
              <w:t xml:space="preserve">Genel nitelikleri itibarıyla üretimi, kaynağı yerel niteliklerine bağlı olarak üne kavuşmuş, üretim yöntemleri ve kalite standartlarının korunması, üretim potansiyeli katma değerinin artırılması ve bölgemizde kalkınmaya katkıda bulunmaya yönelik coğrafi işaret tescilinin alınabilmesi </w:t>
            </w:r>
          </w:p>
        </w:tc>
        <w:tc>
          <w:tcPr>
            <w:tcW w:w="730" w:type="pct"/>
          </w:tcPr>
          <w:p w:rsidR="001653E1" w:rsidRPr="001653E1" w:rsidRDefault="001653E1" w:rsidP="001653E1">
            <w:pPr>
              <w:rPr>
                <w:rFonts w:ascii="Times New Roman" w:hAnsi="Times New Roman" w:cs="Times New Roman"/>
                <w:b/>
              </w:rPr>
            </w:pPr>
            <w:r w:rsidRPr="001653E1">
              <w:rPr>
                <w:rFonts w:ascii="Times New Roman" w:hAnsi="Times New Roman" w:cs="Times New Roman"/>
                <w:b/>
              </w:rPr>
              <w:t>30 Gün</w:t>
            </w:r>
          </w:p>
        </w:tc>
      </w:tr>
      <w:tr w:rsidR="001653E1" w:rsidRPr="001653E1" w:rsidTr="00B9114B">
        <w:tc>
          <w:tcPr>
            <w:tcW w:w="1207" w:type="pct"/>
          </w:tcPr>
          <w:p w:rsidR="001653E1" w:rsidRPr="001653E1" w:rsidRDefault="001653E1" w:rsidP="001653E1">
            <w:pPr>
              <w:pStyle w:val="NormalWeb"/>
              <w:rPr>
                <w:b/>
              </w:rPr>
            </w:pPr>
            <w:r w:rsidRPr="001653E1">
              <w:rPr>
                <w:b/>
              </w:rPr>
              <w:t>Analizler ve Raporların Hazırlanması</w:t>
            </w:r>
          </w:p>
        </w:tc>
        <w:tc>
          <w:tcPr>
            <w:tcW w:w="3063" w:type="pct"/>
          </w:tcPr>
          <w:p w:rsidR="001653E1" w:rsidRPr="001653E1" w:rsidRDefault="001653E1" w:rsidP="001653E1">
            <w:pPr>
              <w:rPr>
                <w:rFonts w:ascii="Times New Roman" w:hAnsi="Times New Roman" w:cs="Times New Roman"/>
                <w:b/>
                <w:color w:val="000000"/>
              </w:rPr>
            </w:pPr>
            <w:r w:rsidRPr="001653E1">
              <w:rPr>
                <w:rFonts w:ascii="Times New Roman" w:hAnsi="Times New Roman" w:cs="Times New Roman"/>
                <w:b/>
                <w:color w:val="000000"/>
              </w:rPr>
              <w:t>Coğrafi İşaret Tescil Başvurusu için Gerekli Analizlerin Yapılması</w:t>
            </w:r>
          </w:p>
          <w:p w:rsidR="001653E1" w:rsidRPr="001653E1" w:rsidRDefault="001653E1" w:rsidP="001653E1">
            <w:pPr>
              <w:pStyle w:val="NormalWeb"/>
              <w:numPr>
                <w:ilvl w:val="0"/>
                <w:numId w:val="7"/>
              </w:numPr>
              <w:rPr>
                <w:color w:val="000000"/>
                <w:sz w:val="22"/>
                <w:szCs w:val="27"/>
              </w:rPr>
            </w:pPr>
            <w:r w:rsidRPr="001653E1">
              <w:rPr>
                <w:color w:val="000000"/>
                <w:sz w:val="22"/>
                <w:szCs w:val="27"/>
              </w:rPr>
              <w:t>Başvuru yapanın kimlik ve iletişim bilgileri.</w:t>
            </w:r>
          </w:p>
          <w:p w:rsidR="001653E1" w:rsidRPr="001653E1" w:rsidRDefault="001653E1" w:rsidP="001653E1">
            <w:pPr>
              <w:pStyle w:val="NormalWeb"/>
              <w:numPr>
                <w:ilvl w:val="0"/>
                <w:numId w:val="7"/>
              </w:numPr>
              <w:rPr>
                <w:color w:val="000000"/>
                <w:sz w:val="22"/>
                <w:szCs w:val="27"/>
              </w:rPr>
            </w:pPr>
            <w:r w:rsidRPr="001653E1">
              <w:rPr>
                <w:color w:val="000000"/>
                <w:sz w:val="22"/>
                <w:szCs w:val="27"/>
              </w:rPr>
              <w:t>Tescili istenen coğrafi işaretin adı, menşe adı veya mahreç işareti olduğuna ilişkin bilgi ile menşe adı veya mahreç işareti tanımına uygunluğunu kanıtlayan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Ürünün hangi ürün grubuna dâhil olduğuna dair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Ürünün tanımı, ürünün ve gerekli hallerde hammaddesinin fiziksel, kimyasal, mikrobiyolojik ve duyusal özelliklerini açıklayan teknik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 xml:space="preserve">Mahreç işareti başvurularında; ürünün üretimi, işlenmesi ve ürüne ilişkin işlemlerden belirlenmiş coğrafi alan sınırları içinde yapılması gerekenleri açıklayan bilgi ve </w:t>
            </w:r>
            <w:r w:rsidRPr="001653E1">
              <w:rPr>
                <w:color w:val="000000"/>
                <w:sz w:val="22"/>
                <w:szCs w:val="27"/>
              </w:rPr>
              <w:lastRenderedPageBreak/>
              <w:t>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 tanımı kapsamında coğrafi işaret tesciline konu olan ürünün niteliğinin, ününün, tarihsel geçmişinin veya diğer özelliklerinin söz konusu coğrafi alan ile bağlantısını kanıtlayan bilgi ve belgeler (Gazete, makale, araştırma yazıları vb.).</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işaretin kullanım biçimini, varsa etiketleme ve ambalajlamaya ilişkin özel usulleri açıklayan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Başvuru ücretinin ödendiğine ilişkin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işarete konu ibarenin Latin Alfabesi dışındaki harfleri içermesi halinde, bunların Latin Alfabesindeki karşılığı ve varsa Türkçe çevirisi.</w:t>
            </w:r>
            <w:bookmarkStart w:id="0" w:name="_GoBack"/>
            <w:bookmarkEnd w:id="0"/>
          </w:p>
        </w:tc>
        <w:tc>
          <w:tcPr>
            <w:tcW w:w="730" w:type="pct"/>
          </w:tcPr>
          <w:p w:rsidR="001653E1" w:rsidRPr="001653E1" w:rsidRDefault="001653E1" w:rsidP="001653E1">
            <w:pPr>
              <w:rPr>
                <w:rFonts w:ascii="Times New Roman" w:hAnsi="Times New Roman" w:cs="Times New Roman"/>
                <w:b/>
              </w:rPr>
            </w:pPr>
          </w:p>
          <w:p w:rsidR="001653E1" w:rsidRPr="001653E1" w:rsidRDefault="001653E1" w:rsidP="001653E1">
            <w:pPr>
              <w:pStyle w:val="NormalWeb"/>
              <w:rPr>
                <w:b/>
                <w:color w:val="000000"/>
                <w:sz w:val="22"/>
                <w:szCs w:val="22"/>
              </w:rPr>
            </w:pPr>
            <w:r w:rsidRPr="001653E1">
              <w:rPr>
                <w:b/>
                <w:color w:val="000000"/>
                <w:sz w:val="22"/>
                <w:szCs w:val="22"/>
              </w:rPr>
              <w:t>60 Gün</w:t>
            </w:r>
          </w:p>
          <w:p w:rsidR="001653E1" w:rsidRPr="001653E1" w:rsidRDefault="001653E1" w:rsidP="001653E1">
            <w:pPr>
              <w:rPr>
                <w:rFonts w:ascii="Times New Roman" w:hAnsi="Times New Roman" w:cs="Times New Roman"/>
                <w:b/>
              </w:rPr>
            </w:pPr>
          </w:p>
        </w:tc>
      </w:tr>
    </w:tbl>
    <w:p w:rsidR="00FE3FBA" w:rsidRPr="001653E1" w:rsidRDefault="00FE3FBA" w:rsidP="00FE3FBA">
      <w:pPr>
        <w:rPr>
          <w:rFonts w:ascii="Times New Roman" w:hAnsi="Times New Roman" w:cs="Times New Roman"/>
          <w:b/>
          <w:bCs/>
        </w:rPr>
      </w:pPr>
    </w:p>
    <w:p w:rsidR="00FE3FBA" w:rsidRPr="001653E1" w:rsidRDefault="00FE3FBA" w:rsidP="00FE3FBA">
      <w:pPr>
        <w:rPr>
          <w:rFonts w:ascii="Times New Roman" w:hAnsi="Times New Roman" w:cs="Times New Roman"/>
          <w:b/>
          <w:bCs/>
        </w:rPr>
      </w:pPr>
      <w:r w:rsidRPr="001653E1">
        <w:rPr>
          <w:rFonts w:ascii="Times New Roman" w:hAnsi="Times New Roman" w:cs="Times New Roman"/>
          <w:b/>
          <w:bCs/>
        </w:rPr>
        <w:t>Eğitimci/Danışman/Uzmanda Aranacak Şartlar</w:t>
      </w:r>
    </w:p>
    <w:p w:rsidR="0043284F" w:rsidRPr="001653E1" w:rsidRDefault="001653E1" w:rsidP="001653E1">
      <w:pPr>
        <w:pStyle w:val="ListeParagraf"/>
        <w:numPr>
          <w:ilvl w:val="0"/>
          <w:numId w:val="10"/>
        </w:numPr>
        <w:spacing w:after="0" w:line="360" w:lineRule="auto"/>
        <w:jc w:val="both"/>
        <w:rPr>
          <w:rFonts w:ascii="Times New Roman" w:hAnsi="Times New Roman"/>
        </w:rPr>
      </w:pPr>
      <w:r w:rsidRPr="001653E1">
        <w:rPr>
          <w:rFonts w:ascii="Times New Roman" w:hAnsi="Times New Roman"/>
          <w:color w:val="000000"/>
        </w:rPr>
        <w:t xml:space="preserve">Danışmanın </w:t>
      </w:r>
      <w:r w:rsidR="00AE0878" w:rsidRPr="001653E1">
        <w:rPr>
          <w:rFonts w:ascii="Times New Roman" w:hAnsi="Times New Roman"/>
        </w:rPr>
        <w:t>Sınai Mü</w:t>
      </w:r>
      <w:r w:rsidR="00E03A35" w:rsidRPr="001653E1">
        <w:rPr>
          <w:rFonts w:ascii="Times New Roman" w:hAnsi="Times New Roman"/>
        </w:rPr>
        <w:t xml:space="preserve">lkiyet Hakları alanında </w:t>
      </w:r>
      <w:r>
        <w:rPr>
          <w:rFonts w:ascii="Times New Roman" w:hAnsi="Times New Roman"/>
        </w:rPr>
        <w:t>çalışma sürecine hâkim olması</w:t>
      </w:r>
      <w:r w:rsidR="00D947DF" w:rsidRPr="001653E1">
        <w:rPr>
          <w:rFonts w:ascii="Times New Roman" w:hAnsi="Times New Roman"/>
        </w:rPr>
        <w:t>.</w:t>
      </w:r>
    </w:p>
    <w:p w:rsidR="0009277E" w:rsidRPr="001653E1" w:rsidRDefault="001653E1" w:rsidP="001653E1">
      <w:pPr>
        <w:pStyle w:val="ListeParagraf"/>
        <w:numPr>
          <w:ilvl w:val="0"/>
          <w:numId w:val="10"/>
        </w:numPr>
        <w:jc w:val="both"/>
        <w:rPr>
          <w:rFonts w:ascii="Times New Roman" w:hAnsi="Times New Roman"/>
        </w:rPr>
      </w:pPr>
      <w:r w:rsidRPr="001653E1">
        <w:rPr>
          <w:rFonts w:ascii="Times New Roman" w:hAnsi="Times New Roman"/>
          <w:color w:val="000000"/>
        </w:rPr>
        <w:t xml:space="preserve">Tercihen Türkiye’de </w:t>
      </w:r>
      <w:r w:rsidR="00533437" w:rsidRPr="001653E1">
        <w:rPr>
          <w:rFonts w:ascii="Times New Roman" w:hAnsi="Times New Roman"/>
        </w:rPr>
        <w:t>e</w:t>
      </w:r>
      <w:r w:rsidR="00C81B7F" w:rsidRPr="001653E1">
        <w:rPr>
          <w:rFonts w:ascii="Times New Roman" w:hAnsi="Times New Roman"/>
        </w:rPr>
        <w:t xml:space="preserve">n az </w:t>
      </w:r>
      <w:r>
        <w:rPr>
          <w:rFonts w:ascii="Times New Roman" w:hAnsi="Times New Roman"/>
        </w:rPr>
        <w:t>5</w:t>
      </w:r>
      <w:r w:rsidR="00AE0878" w:rsidRPr="001653E1">
        <w:rPr>
          <w:rFonts w:ascii="Times New Roman" w:hAnsi="Times New Roman"/>
        </w:rPr>
        <w:t xml:space="preserve"> ürün için </w:t>
      </w:r>
      <w:r w:rsidR="001B749C" w:rsidRPr="001653E1">
        <w:rPr>
          <w:rFonts w:ascii="Times New Roman" w:hAnsi="Times New Roman"/>
        </w:rPr>
        <w:t xml:space="preserve">Coğrafi İşaret </w:t>
      </w:r>
      <w:r w:rsidR="00D947DF" w:rsidRPr="001653E1">
        <w:rPr>
          <w:rFonts w:ascii="Times New Roman" w:hAnsi="Times New Roman"/>
        </w:rPr>
        <w:t xml:space="preserve">başvurusuna/tesciline </w:t>
      </w:r>
      <w:r w:rsidR="001B749C" w:rsidRPr="001653E1">
        <w:rPr>
          <w:rFonts w:ascii="Times New Roman" w:hAnsi="Times New Roman"/>
        </w:rPr>
        <w:t>d</w:t>
      </w:r>
      <w:r w:rsidR="00276E46" w:rsidRPr="001653E1">
        <w:rPr>
          <w:rFonts w:ascii="Times New Roman" w:hAnsi="Times New Roman"/>
        </w:rPr>
        <w:t>anışmalık hizmeti vermiş olması,</w:t>
      </w:r>
    </w:p>
    <w:p w:rsidR="0009277E" w:rsidRDefault="001653E1" w:rsidP="001653E1">
      <w:pPr>
        <w:pStyle w:val="ListeParagraf"/>
        <w:numPr>
          <w:ilvl w:val="0"/>
          <w:numId w:val="10"/>
        </w:numPr>
        <w:spacing w:after="0" w:line="360" w:lineRule="auto"/>
        <w:jc w:val="both"/>
        <w:rPr>
          <w:rFonts w:ascii="Times New Roman" w:hAnsi="Times New Roman"/>
        </w:rPr>
      </w:pPr>
      <w:r w:rsidRPr="001653E1">
        <w:rPr>
          <w:rFonts w:ascii="Times New Roman" w:hAnsi="Times New Roman"/>
          <w:color w:val="000000"/>
        </w:rPr>
        <w:t xml:space="preserve">Tercihen </w:t>
      </w:r>
      <w:r w:rsidR="00BA7D11" w:rsidRPr="001653E1">
        <w:rPr>
          <w:rFonts w:ascii="Times New Roman" w:hAnsi="Times New Roman"/>
        </w:rPr>
        <w:t xml:space="preserve">Türkiye’de </w:t>
      </w:r>
      <w:r w:rsidR="00B24A3A" w:rsidRPr="001653E1">
        <w:rPr>
          <w:rFonts w:ascii="Times New Roman" w:hAnsi="Times New Roman"/>
        </w:rPr>
        <w:t xml:space="preserve">tescili yapılmış olan coğrafi işaretli ürünlerden </w:t>
      </w:r>
      <w:r w:rsidR="00BA7D11" w:rsidRPr="001653E1">
        <w:rPr>
          <w:rFonts w:ascii="Times New Roman" w:hAnsi="Times New Roman"/>
        </w:rPr>
        <w:t xml:space="preserve">en az </w:t>
      </w:r>
      <w:r>
        <w:rPr>
          <w:rFonts w:ascii="Times New Roman" w:hAnsi="Times New Roman"/>
        </w:rPr>
        <w:t>5</w:t>
      </w:r>
      <w:r w:rsidR="00BA7D11" w:rsidRPr="001653E1">
        <w:rPr>
          <w:rFonts w:ascii="Times New Roman" w:hAnsi="Times New Roman"/>
        </w:rPr>
        <w:t xml:space="preserve"> ürünün denetimlerimde danışmanlık hizmeti vermiş olması,</w:t>
      </w:r>
    </w:p>
    <w:p w:rsidR="001653E1" w:rsidRPr="001653E1" w:rsidRDefault="001653E1" w:rsidP="001653E1">
      <w:pPr>
        <w:pStyle w:val="ListeParagraf"/>
        <w:numPr>
          <w:ilvl w:val="0"/>
          <w:numId w:val="10"/>
        </w:numPr>
        <w:spacing w:after="0" w:line="360" w:lineRule="auto"/>
        <w:jc w:val="both"/>
        <w:rPr>
          <w:rFonts w:ascii="Times New Roman" w:hAnsi="Times New Roman"/>
        </w:rPr>
      </w:pPr>
      <w:r w:rsidRPr="001653E1">
        <w:rPr>
          <w:rFonts w:ascii="Times New Roman" w:hAnsi="Times New Roman"/>
        </w:rPr>
        <w:t>Coğrafi işaret süreci ve önemi hakkında bilgi ve tecrübeye sahibi olma</w:t>
      </w:r>
      <w:r>
        <w:rPr>
          <w:rFonts w:ascii="Times New Roman" w:hAnsi="Times New Roman"/>
        </w:rPr>
        <w:t>sı</w:t>
      </w:r>
    </w:p>
    <w:p w:rsidR="000E44F8" w:rsidRPr="001653E1" w:rsidRDefault="000E44F8" w:rsidP="000E44F8">
      <w:pPr>
        <w:rPr>
          <w:rFonts w:ascii="Times New Roman" w:eastAsia="Times New Roman" w:hAnsi="Times New Roman" w:cs="Times New Roman"/>
          <w:b/>
          <w:bCs/>
          <w:sz w:val="24"/>
          <w:szCs w:val="24"/>
          <w:lang w:eastAsia="en-US"/>
        </w:rPr>
      </w:pPr>
      <w:r w:rsidRPr="001653E1">
        <w:rPr>
          <w:rFonts w:ascii="Times New Roman" w:eastAsia="Times New Roman" w:hAnsi="Times New Roman" w:cs="Times New Roman"/>
          <w:b/>
          <w:bCs/>
          <w:sz w:val="24"/>
          <w:szCs w:val="24"/>
          <w:lang w:eastAsia="en-US"/>
        </w:rPr>
        <w:t xml:space="preserve">Diğer Gereksinim ve Şartlar </w:t>
      </w:r>
    </w:p>
    <w:p w:rsidR="001653E1" w:rsidRPr="00F367EB" w:rsidRDefault="001653E1" w:rsidP="001653E1">
      <w:pPr>
        <w:pStyle w:val="ListeParagraf"/>
        <w:numPr>
          <w:ilvl w:val="0"/>
          <w:numId w:val="2"/>
        </w:numPr>
        <w:spacing w:after="0"/>
        <w:jc w:val="both"/>
        <w:rPr>
          <w:rFonts w:ascii="Times New Roman" w:hAnsi="Times New Roman"/>
          <w:i/>
        </w:rPr>
      </w:pPr>
      <w:r w:rsidRPr="00F367EB">
        <w:rPr>
          <w:rFonts w:ascii="Times New Roman" w:hAnsi="Times New Roman"/>
          <w:color w:val="000000"/>
          <w:szCs w:val="27"/>
        </w:rPr>
        <w:t>Coğrafi işaret tescil süreci sonlanana kadar dosyanın takibi ilgili danışman tarafından yapılır.</w:t>
      </w:r>
    </w:p>
    <w:p w:rsidR="000E44F8" w:rsidRPr="001653E1" w:rsidRDefault="000E44F8" w:rsidP="001653E1">
      <w:pPr>
        <w:autoSpaceDE w:val="0"/>
        <w:autoSpaceDN w:val="0"/>
        <w:adjustRightInd w:val="0"/>
        <w:spacing w:after="0" w:line="240" w:lineRule="exact"/>
        <w:rPr>
          <w:rFonts w:ascii="Times New Roman" w:eastAsia="Times New Roman" w:hAnsi="Times New Roman" w:cs="Times New Roman"/>
          <w:b/>
          <w:bCs/>
          <w:lang w:eastAsia="en-US"/>
        </w:rPr>
      </w:pPr>
    </w:p>
    <w:sectPr w:rsidR="000E44F8" w:rsidRPr="001653E1" w:rsidSect="001653E1">
      <w:headerReference w:type="default" r:id="rId8"/>
      <w:footerReference w:type="default" r:id="rId9"/>
      <w:pgSz w:w="11906" w:h="16838"/>
      <w:pgMar w:top="1951" w:right="1134"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BC4" w:rsidRDefault="00192BC4">
      <w:pPr>
        <w:spacing w:after="0" w:line="240" w:lineRule="auto"/>
      </w:pPr>
      <w:r>
        <w:separator/>
      </w:r>
    </w:p>
  </w:endnote>
  <w:endnote w:type="continuationSeparator" w:id="0">
    <w:p w:rsidR="00192BC4" w:rsidRDefault="00192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5C5" w:rsidRDefault="001F05C5" w:rsidP="002A6524">
    <w:pPr>
      <w:pStyle w:val="AltBilgi"/>
      <w:spacing w:line="300" w:lineRule="auto"/>
      <w:rPr>
        <w:b/>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BC4" w:rsidRDefault="00192BC4">
      <w:pPr>
        <w:spacing w:after="0" w:line="240" w:lineRule="auto"/>
      </w:pPr>
      <w:r>
        <w:separator/>
      </w:r>
    </w:p>
  </w:footnote>
  <w:footnote w:type="continuationSeparator" w:id="0">
    <w:p w:rsidR="00192BC4" w:rsidRDefault="00192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5C5" w:rsidRDefault="001F05C5">
    <w:pPr>
      <w:pStyle w:val="stBilgi"/>
      <w:rPr>
        <w:noProof/>
      </w:rPr>
    </w:pPr>
  </w:p>
  <w:p w:rsidR="001F05C5" w:rsidRDefault="001F05C5">
    <w:pPr>
      <w:pStyle w:val="stBilgi"/>
      <w:rPr>
        <w:noProof/>
      </w:rPr>
    </w:pPr>
    <w:r>
      <w:rPr>
        <w:b/>
        <w:noProof/>
        <w:color w:val="00B0F0"/>
        <w:szCs w:val="20"/>
      </w:rPr>
      <w:drawing>
        <wp:anchor distT="0" distB="0" distL="114300" distR="114300" simplePos="0" relativeHeight="251658240" behindDoc="1" locked="0" layoutInCell="1" allowOverlap="1" wp14:anchorId="1F392FBB" wp14:editId="6FE8D5EC">
          <wp:simplePos x="0" y="0"/>
          <wp:positionH relativeFrom="column">
            <wp:posOffset>5290820</wp:posOffset>
          </wp:positionH>
          <wp:positionV relativeFrom="paragraph">
            <wp:posOffset>75565</wp:posOffset>
          </wp:positionV>
          <wp:extent cx="880745" cy="867410"/>
          <wp:effectExtent l="0" t="0" r="0" b="8890"/>
          <wp:wrapNone/>
          <wp:docPr id="474" name="Resim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v3-ByiT_400x4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0745" cy="867410"/>
                  </a:xfrm>
                  <a:prstGeom prst="rect">
                    <a:avLst/>
                  </a:prstGeom>
                </pic:spPr>
              </pic:pic>
            </a:graphicData>
          </a:graphic>
          <wp14:sizeRelH relativeFrom="page">
            <wp14:pctWidth>0</wp14:pctWidth>
          </wp14:sizeRelH>
          <wp14:sizeRelV relativeFrom="page">
            <wp14:pctHeight>0</wp14:pctHeight>
          </wp14:sizeRelV>
        </wp:anchor>
      </w:drawing>
    </w:r>
  </w:p>
  <w:p w:rsidR="001F05C5" w:rsidRDefault="001F05C5">
    <w:pPr>
      <w:pStyle w:val="stBilgi"/>
    </w:pPr>
    <w:r>
      <w:rPr>
        <w:noProof/>
      </w:rPr>
      <w:drawing>
        <wp:inline distT="0" distB="0" distL="0" distR="0" wp14:anchorId="003ADA78" wp14:editId="6CDBE663">
          <wp:extent cx="975360" cy="697865"/>
          <wp:effectExtent l="0" t="0" r="0" b="6985"/>
          <wp:docPr id="9" name="0 Resim" descr="Dogaka Logo Dikey.png"/>
          <wp:cNvGraphicFramePr/>
          <a:graphic xmlns:a="http://schemas.openxmlformats.org/drawingml/2006/main">
            <a:graphicData uri="http://schemas.openxmlformats.org/drawingml/2006/picture">
              <pic:pic xmlns:pic="http://schemas.openxmlformats.org/drawingml/2006/picture">
                <pic:nvPicPr>
                  <pic:cNvPr id="9" name="0 Resim" descr="Dogaka Logo Dikey.png"/>
                  <pic:cNvPicPr/>
                </pic:nvPicPr>
                <pic:blipFill>
                  <a:blip r:embed="rId2" cstate="print"/>
                  <a:stretch>
                    <a:fillRect/>
                  </a:stretch>
                </pic:blipFill>
                <pic:spPr>
                  <a:xfrm>
                    <a:off x="0" y="0"/>
                    <a:ext cx="975360" cy="697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B520D"/>
    <w:multiLevelType w:val="hybridMultilevel"/>
    <w:tmpl w:val="5434BCB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11326E4E"/>
    <w:multiLevelType w:val="hybridMultilevel"/>
    <w:tmpl w:val="F5CC16B8"/>
    <w:lvl w:ilvl="0" w:tplc="57966DBA">
      <w:start w:val="1"/>
      <w:numFmt w:val="bullet"/>
      <w:lvlText w:val=""/>
      <w:lvlJc w:val="left"/>
      <w:pPr>
        <w:ind w:left="360" w:hanging="360"/>
      </w:pPr>
      <w:rPr>
        <w:rFonts w:ascii="Symbol" w:hAnsi="Symbol" w:hint="default"/>
        <w:b w:val="0"/>
        <w:i w:val="0"/>
        <w:color w:val="auto"/>
        <w:sz w:val="24"/>
      </w:rPr>
    </w:lvl>
    <w:lvl w:ilvl="1" w:tplc="6694A124">
      <w:start w:val="1"/>
      <w:numFmt w:val="decimal"/>
      <w:lvlText w:val="%2."/>
      <w:lvlJc w:val="left"/>
      <w:pPr>
        <w:ind w:left="1080" w:hanging="36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16CC33BD"/>
    <w:multiLevelType w:val="hybridMultilevel"/>
    <w:tmpl w:val="20FCB2BE"/>
    <w:lvl w:ilvl="0" w:tplc="57966DBA">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8241E88"/>
    <w:multiLevelType w:val="hybridMultilevel"/>
    <w:tmpl w:val="0366CF9E"/>
    <w:lvl w:ilvl="0" w:tplc="57966DBA">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8ED420E"/>
    <w:multiLevelType w:val="hybridMultilevel"/>
    <w:tmpl w:val="26E810D8"/>
    <w:lvl w:ilvl="0" w:tplc="190435CC">
      <w:start w:val="1"/>
      <w:numFmt w:val="decimal"/>
      <w:lvlText w:val="%1."/>
      <w:lvlJc w:val="left"/>
      <w:pPr>
        <w:ind w:left="720" w:hanging="360"/>
      </w:pPr>
      <w:rPr>
        <w:rFonts w:ascii="Times New Roman" w:eastAsia="Times New Roman" w:hAnsi="Times New Roman" w:cs="Times New Roman" w:hint="default"/>
        <w:b w:val="0"/>
        <w:i w:val="0"/>
        <w:color w:val="00000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9F41696"/>
    <w:multiLevelType w:val="hybridMultilevel"/>
    <w:tmpl w:val="64162746"/>
    <w:lvl w:ilvl="0" w:tplc="041F000F">
      <w:start w:val="1"/>
      <w:numFmt w:val="decimal"/>
      <w:lvlText w:val="%1."/>
      <w:lvlJc w:val="left"/>
      <w:pPr>
        <w:ind w:left="945" w:hanging="360"/>
      </w:pPr>
      <w:rPr>
        <w:rFonts w:hint="default"/>
      </w:rPr>
    </w:lvl>
    <w:lvl w:ilvl="1" w:tplc="041F0003" w:tentative="1">
      <w:start w:val="1"/>
      <w:numFmt w:val="bullet"/>
      <w:lvlText w:val="o"/>
      <w:lvlJc w:val="left"/>
      <w:pPr>
        <w:ind w:left="1665" w:hanging="360"/>
      </w:pPr>
      <w:rPr>
        <w:rFonts w:ascii="Courier New" w:hAnsi="Courier New" w:cs="Courier New" w:hint="default"/>
      </w:rPr>
    </w:lvl>
    <w:lvl w:ilvl="2" w:tplc="041F0005" w:tentative="1">
      <w:start w:val="1"/>
      <w:numFmt w:val="bullet"/>
      <w:lvlText w:val=""/>
      <w:lvlJc w:val="left"/>
      <w:pPr>
        <w:ind w:left="2385" w:hanging="360"/>
      </w:pPr>
      <w:rPr>
        <w:rFonts w:ascii="Wingdings" w:hAnsi="Wingdings" w:hint="default"/>
      </w:rPr>
    </w:lvl>
    <w:lvl w:ilvl="3" w:tplc="041F0001" w:tentative="1">
      <w:start w:val="1"/>
      <w:numFmt w:val="bullet"/>
      <w:lvlText w:val=""/>
      <w:lvlJc w:val="left"/>
      <w:pPr>
        <w:ind w:left="3105" w:hanging="360"/>
      </w:pPr>
      <w:rPr>
        <w:rFonts w:ascii="Symbol" w:hAnsi="Symbol" w:hint="default"/>
      </w:rPr>
    </w:lvl>
    <w:lvl w:ilvl="4" w:tplc="041F0003" w:tentative="1">
      <w:start w:val="1"/>
      <w:numFmt w:val="bullet"/>
      <w:lvlText w:val="o"/>
      <w:lvlJc w:val="left"/>
      <w:pPr>
        <w:ind w:left="3825" w:hanging="360"/>
      </w:pPr>
      <w:rPr>
        <w:rFonts w:ascii="Courier New" w:hAnsi="Courier New" w:cs="Courier New" w:hint="default"/>
      </w:rPr>
    </w:lvl>
    <w:lvl w:ilvl="5" w:tplc="041F0005" w:tentative="1">
      <w:start w:val="1"/>
      <w:numFmt w:val="bullet"/>
      <w:lvlText w:val=""/>
      <w:lvlJc w:val="left"/>
      <w:pPr>
        <w:ind w:left="4545" w:hanging="360"/>
      </w:pPr>
      <w:rPr>
        <w:rFonts w:ascii="Wingdings" w:hAnsi="Wingdings" w:hint="default"/>
      </w:rPr>
    </w:lvl>
    <w:lvl w:ilvl="6" w:tplc="041F0001" w:tentative="1">
      <w:start w:val="1"/>
      <w:numFmt w:val="bullet"/>
      <w:lvlText w:val=""/>
      <w:lvlJc w:val="left"/>
      <w:pPr>
        <w:ind w:left="5265" w:hanging="360"/>
      </w:pPr>
      <w:rPr>
        <w:rFonts w:ascii="Symbol" w:hAnsi="Symbol" w:hint="default"/>
      </w:rPr>
    </w:lvl>
    <w:lvl w:ilvl="7" w:tplc="041F0003" w:tentative="1">
      <w:start w:val="1"/>
      <w:numFmt w:val="bullet"/>
      <w:lvlText w:val="o"/>
      <w:lvlJc w:val="left"/>
      <w:pPr>
        <w:ind w:left="5985" w:hanging="360"/>
      </w:pPr>
      <w:rPr>
        <w:rFonts w:ascii="Courier New" w:hAnsi="Courier New" w:cs="Courier New" w:hint="default"/>
      </w:rPr>
    </w:lvl>
    <w:lvl w:ilvl="8" w:tplc="041F0005" w:tentative="1">
      <w:start w:val="1"/>
      <w:numFmt w:val="bullet"/>
      <w:lvlText w:val=""/>
      <w:lvlJc w:val="left"/>
      <w:pPr>
        <w:ind w:left="6705" w:hanging="360"/>
      </w:pPr>
      <w:rPr>
        <w:rFonts w:ascii="Wingdings" w:hAnsi="Wingdings" w:hint="default"/>
      </w:rPr>
    </w:lvl>
  </w:abstractNum>
  <w:abstractNum w:abstractNumId="6" w15:restartNumberingAfterBreak="0">
    <w:nsid w:val="5AA5284B"/>
    <w:multiLevelType w:val="hybridMultilevel"/>
    <w:tmpl w:val="15A011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FD34675"/>
    <w:multiLevelType w:val="hybridMultilevel"/>
    <w:tmpl w:val="75048E46"/>
    <w:lvl w:ilvl="0" w:tplc="041F0001">
      <w:start w:val="1"/>
      <w:numFmt w:val="bullet"/>
      <w:lvlText w:val=""/>
      <w:lvlJc w:val="left"/>
      <w:pPr>
        <w:ind w:left="945" w:hanging="360"/>
      </w:pPr>
      <w:rPr>
        <w:rFonts w:ascii="Symbol" w:hAnsi="Symbol" w:hint="default"/>
      </w:rPr>
    </w:lvl>
    <w:lvl w:ilvl="1" w:tplc="041F0003" w:tentative="1">
      <w:start w:val="1"/>
      <w:numFmt w:val="bullet"/>
      <w:lvlText w:val="o"/>
      <w:lvlJc w:val="left"/>
      <w:pPr>
        <w:ind w:left="1665" w:hanging="360"/>
      </w:pPr>
      <w:rPr>
        <w:rFonts w:ascii="Courier New" w:hAnsi="Courier New" w:cs="Courier New" w:hint="default"/>
      </w:rPr>
    </w:lvl>
    <w:lvl w:ilvl="2" w:tplc="041F0005" w:tentative="1">
      <w:start w:val="1"/>
      <w:numFmt w:val="bullet"/>
      <w:lvlText w:val=""/>
      <w:lvlJc w:val="left"/>
      <w:pPr>
        <w:ind w:left="2385" w:hanging="360"/>
      </w:pPr>
      <w:rPr>
        <w:rFonts w:ascii="Wingdings" w:hAnsi="Wingdings" w:hint="default"/>
      </w:rPr>
    </w:lvl>
    <w:lvl w:ilvl="3" w:tplc="041F0001" w:tentative="1">
      <w:start w:val="1"/>
      <w:numFmt w:val="bullet"/>
      <w:lvlText w:val=""/>
      <w:lvlJc w:val="left"/>
      <w:pPr>
        <w:ind w:left="3105" w:hanging="360"/>
      </w:pPr>
      <w:rPr>
        <w:rFonts w:ascii="Symbol" w:hAnsi="Symbol" w:hint="default"/>
      </w:rPr>
    </w:lvl>
    <w:lvl w:ilvl="4" w:tplc="041F0003" w:tentative="1">
      <w:start w:val="1"/>
      <w:numFmt w:val="bullet"/>
      <w:lvlText w:val="o"/>
      <w:lvlJc w:val="left"/>
      <w:pPr>
        <w:ind w:left="3825" w:hanging="360"/>
      </w:pPr>
      <w:rPr>
        <w:rFonts w:ascii="Courier New" w:hAnsi="Courier New" w:cs="Courier New" w:hint="default"/>
      </w:rPr>
    </w:lvl>
    <w:lvl w:ilvl="5" w:tplc="041F0005" w:tentative="1">
      <w:start w:val="1"/>
      <w:numFmt w:val="bullet"/>
      <w:lvlText w:val=""/>
      <w:lvlJc w:val="left"/>
      <w:pPr>
        <w:ind w:left="4545" w:hanging="360"/>
      </w:pPr>
      <w:rPr>
        <w:rFonts w:ascii="Wingdings" w:hAnsi="Wingdings" w:hint="default"/>
      </w:rPr>
    </w:lvl>
    <w:lvl w:ilvl="6" w:tplc="041F0001" w:tentative="1">
      <w:start w:val="1"/>
      <w:numFmt w:val="bullet"/>
      <w:lvlText w:val=""/>
      <w:lvlJc w:val="left"/>
      <w:pPr>
        <w:ind w:left="5265" w:hanging="360"/>
      </w:pPr>
      <w:rPr>
        <w:rFonts w:ascii="Symbol" w:hAnsi="Symbol" w:hint="default"/>
      </w:rPr>
    </w:lvl>
    <w:lvl w:ilvl="7" w:tplc="041F0003" w:tentative="1">
      <w:start w:val="1"/>
      <w:numFmt w:val="bullet"/>
      <w:lvlText w:val="o"/>
      <w:lvlJc w:val="left"/>
      <w:pPr>
        <w:ind w:left="5985" w:hanging="360"/>
      </w:pPr>
      <w:rPr>
        <w:rFonts w:ascii="Courier New" w:hAnsi="Courier New" w:cs="Courier New" w:hint="default"/>
      </w:rPr>
    </w:lvl>
    <w:lvl w:ilvl="8" w:tplc="041F0005" w:tentative="1">
      <w:start w:val="1"/>
      <w:numFmt w:val="bullet"/>
      <w:lvlText w:val=""/>
      <w:lvlJc w:val="left"/>
      <w:pPr>
        <w:ind w:left="6705" w:hanging="360"/>
      </w:pPr>
      <w:rPr>
        <w:rFonts w:ascii="Wingdings" w:hAnsi="Wingdings" w:hint="default"/>
      </w:rPr>
    </w:lvl>
  </w:abstractNum>
  <w:abstractNum w:abstractNumId="8" w15:restartNumberingAfterBreak="0">
    <w:nsid w:val="72591C7F"/>
    <w:multiLevelType w:val="hybridMultilevel"/>
    <w:tmpl w:val="090088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0F">
      <w:start w:val="1"/>
      <w:numFmt w:val="decimal"/>
      <w:lvlText w:val="%9."/>
      <w:lvlJc w:val="lef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8"/>
  </w:num>
  <w:num w:numId="5">
    <w:abstractNumId w:val="6"/>
  </w:num>
  <w:num w:numId="6">
    <w:abstractNumId w:val="7"/>
  </w:num>
  <w:num w:numId="7">
    <w:abstractNumId w:val="1"/>
  </w:num>
  <w:num w:numId="8">
    <w:abstractNumId w:val="3"/>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A72"/>
    <w:rsid w:val="00013D9F"/>
    <w:rsid w:val="00053A30"/>
    <w:rsid w:val="00056294"/>
    <w:rsid w:val="0009277E"/>
    <w:rsid w:val="000D0711"/>
    <w:rsid w:val="000E44F8"/>
    <w:rsid w:val="00106FC4"/>
    <w:rsid w:val="00117E9F"/>
    <w:rsid w:val="00134E1D"/>
    <w:rsid w:val="00140CE9"/>
    <w:rsid w:val="001466C1"/>
    <w:rsid w:val="001653E1"/>
    <w:rsid w:val="0017323E"/>
    <w:rsid w:val="00175B2A"/>
    <w:rsid w:val="00192820"/>
    <w:rsid w:val="00192BC4"/>
    <w:rsid w:val="00194B0F"/>
    <w:rsid w:val="001A663E"/>
    <w:rsid w:val="001A7181"/>
    <w:rsid w:val="001B749C"/>
    <w:rsid w:val="001C7019"/>
    <w:rsid w:val="001E152F"/>
    <w:rsid w:val="001E58B6"/>
    <w:rsid w:val="001F05C5"/>
    <w:rsid w:val="00205EE4"/>
    <w:rsid w:val="00206B81"/>
    <w:rsid w:val="00247FBF"/>
    <w:rsid w:val="00272716"/>
    <w:rsid w:val="00275A72"/>
    <w:rsid w:val="00276D1B"/>
    <w:rsid w:val="00276E46"/>
    <w:rsid w:val="002A6524"/>
    <w:rsid w:val="00310167"/>
    <w:rsid w:val="00315433"/>
    <w:rsid w:val="00325C98"/>
    <w:rsid w:val="003335A0"/>
    <w:rsid w:val="003367ED"/>
    <w:rsid w:val="00387F28"/>
    <w:rsid w:val="003929F4"/>
    <w:rsid w:val="003A6B98"/>
    <w:rsid w:val="003B67C4"/>
    <w:rsid w:val="003E12FC"/>
    <w:rsid w:val="003E3028"/>
    <w:rsid w:val="0043284F"/>
    <w:rsid w:val="00465043"/>
    <w:rsid w:val="004744AC"/>
    <w:rsid w:val="00486158"/>
    <w:rsid w:val="00486166"/>
    <w:rsid w:val="004C317E"/>
    <w:rsid w:val="004D109C"/>
    <w:rsid w:val="004E46EB"/>
    <w:rsid w:val="00533437"/>
    <w:rsid w:val="00562D02"/>
    <w:rsid w:val="0058227C"/>
    <w:rsid w:val="005C7617"/>
    <w:rsid w:val="005E402B"/>
    <w:rsid w:val="005F77A7"/>
    <w:rsid w:val="00642012"/>
    <w:rsid w:val="006750CA"/>
    <w:rsid w:val="006838BF"/>
    <w:rsid w:val="00685878"/>
    <w:rsid w:val="006E0C03"/>
    <w:rsid w:val="006E0FCA"/>
    <w:rsid w:val="006F5C41"/>
    <w:rsid w:val="00701ADB"/>
    <w:rsid w:val="00722F4C"/>
    <w:rsid w:val="00731DEB"/>
    <w:rsid w:val="00737529"/>
    <w:rsid w:val="00747DE9"/>
    <w:rsid w:val="00796254"/>
    <w:rsid w:val="00850C7C"/>
    <w:rsid w:val="008559DD"/>
    <w:rsid w:val="00862F95"/>
    <w:rsid w:val="00874E56"/>
    <w:rsid w:val="0088202F"/>
    <w:rsid w:val="008A0F0E"/>
    <w:rsid w:val="008A40C1"/>
    <w:rsid w:val="00902155"/>
    <w:rsid w:val="0091415E"/>
    <w:rsid w:val="009D0A56"/>
    <w:rsid w:val="009D2088"/>
    <w:rsid w:val="00A00DD1"/>
    <w:rsid w:val="00A34079"/>
    <w:rsid w:val="00A36FF8"/>
    <w:rsid w:val="00A373E6"/>
    <w:rsid w:val="00A41C01"/>
    <w:rsid w:val="00A44D16"/>
    <w:rsid w:val="00A53B25"/>
    <w:rsid w:val="00A66A01"/>
    <w:rsid w:val="00A84C31"/>
    <w:rsid w:val="00AB7E0C"/>
    <w:rsid w:val="00AC61CF"/>
    <w:rsid w:val="00AC6D7A"/>
    <w:rsid w:val="00AD3A78"/>
    <w:rsid w:val="00AE0878"/>
    <w:rsid w:val="00B01879"/>
    <w:rsid w:val="00B24A3A"/>
    <w:rsid w:val="00B37DDE"/>
    <w:rsid w:val="00B9114B"/>
    <w:rsid w:val="00BA7D11"/>
    <w:rsid w:val="00BB43F6"/>
    <w:rsid w:val="00BC3D96"/>
    <w:rsid w:val="00BD046C"/>
    <w:rsid w:val="00BD3D13"/>
    <w:rsid w:val="00C25F57"/>
    <w:rsid w:val="00C81B7F"/>
    <w:rsid w:val="00C90083"/>
    <w:rsid w:val="00C94FC8"/>
    <w:rsid w:val="00CA0CFC"/>
    <w:rsid w:val="00CA72F8"/>
    <w:rsid w:val="00CB0DED"/>
    <w:rsid w:val="00CE07AF"/>
    <w:rsid w:val="00CF5E9F"/>
    <w:rsid w:val="00D42D80"/>
    <w:rsid w:val="00D75E65"/>
    <w:rsid w:val="00D947DF"/>
    <w:rsid w:val="00DC005E"/>
    <w:rsid w:val="00DF13B2"/>
    <w:rsid w:val="00E03A35"/>
    <w:rsid w:val="00E41F0C"/>
    <w:rsid w:val="00E84748"/>
    <w:rsid w:val="00EA6F68"/>
    <w:rsid w:val="00EE71C5"/>
    <w:rsid w:val="00F26CE9"/>
    <w:rsid w:val="00F605FA"/>
    <w:rsid w:val="00F763DD"/>
    <w:rsid w:val="00FB50F9"/>
    <w:rsid w:val="00FC511D"/>
    <w:rsid w:val="00FD3004"/>
    <w:rsid w:val="00FE3983"/>
    <w:rsid w:val="00FE3FBA"/>
    <w:rsid w:val="00FF43D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883365-0AE9-4606-AB9B-79CC77DF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 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unhideWhenUsed/>
    <w:rsid w:val="00F26CE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26CE9"/>
  </w:style>
  <w:style w:type="paragraph" w:styleId="DipnotMetni">
    <w:name w:val="footnote text"/>
    <w:basedOn w:val="Normal"/>
    <w:link w:val="DipnotMetniChar"/>
    <w:uiPriority w:val="99"/>
    <w:semiHidden/>
    <w:unhideWhenUsed/>
    <w:rsid w:val="00F26CE9"/>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26CE9"/>
    <w:rPr>
      <w:sz w:val="20"/>
      <w:szCs w:val="20"/>
    </w:rPr>
  </w:style>
  <w:style w:type="character" w:styleId="DipnotBavurusu">
    <w:name w:val="footnote reference"/>
    <w:basedOn w:val="VarsaylanParagrafYazTipi"/>
    <w:uiPriority w:val="99"/>
    <w:semiHidden/>
    <w:unhideWhenUsed/>
    <w:rsid w:val="00F26CE9"/>
    <w:rPr>
      <w:vertAlign w:val="superscript"/>
    </w:rPr>
  </w:style>
  <w:style w:type="paragraph" w:styleId="BalonMetni">
    <w:name w:val="Balloon Text"/>
    <w:basedOn w:val="Normal"/>
    <w:link w:val="BalonMetniChar"/>
    <w:uiPriority w:val="99"/>
    <w:semiHidden/>
    <w:unhideWhenUsed/>
    <w:rsid w:val="001F05C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F05C5"/>
    <w:rPr>
      <w:rFonts w:ascii="Tahoma" w:hAnsi="Tahoma" w:cs="Tahoma"/>
      <w:sz w:val="16"/>
      <w:szCs w:val="16"/>
    </w:rPr>
  </w:style>
  <w:style w:type="character" w:customStyle="1" w:styleId="FontStyle14">
    <w:name w:val="Font Style14"/>
    <w:basedOn w:val="VarsaylanParagrafYazTipi"/>
    <w:uiPriority w:val="99"/>
    <w:rsid w:val="00902155"/>
    <w:rPr>
      <w:rFonts w:ascii="Times New Roman" w:hAnsi="Times New Roman" w:cs="Times New Roman"/>
      <w:sz w:val="22"/>
      <w:szCs w:val="22"/>
    </w:rPr>
  </w:style>
  <w:style w:type="paragraph" w:customStyle="1" w:styleId="Style4">
    <w:name w:val="Style4"/>
    <w:basedOn w:val="Normal"/>
    <w:uiPriority w:val="99"/>
    <w:rsid w:val="00BC3D96"/>
    <w:pPr>
      <w:widowControl w:val="0"/>
      <w:autoSpaceDE w:val="0"/>
      <w:autoSpaceDN w:val="0"/>
      <w:adjustRightInd w:val="0"/>
      <w:spacing w:after="0" w:line="274" w:lineRule="exact"/>
      <w:jc w:val="both"/>
    </w:pPr>
    <w:rPr>
      <w:rFonts w:ascii="Times New Roman" w:hAnsi="Times New Roman" w:cs="Times New Roman"/>
      <w:sz w:val="24"/>
      <w:szCs w:val="24"/>
    </w:rPr>
  </w:style>
  <w:style w:type="paragraph" w:styleId="NormalWeb">
    <w:name w:val="Normal (Web)"/>
    <w:basedOn w:val="Normal"/>
    <w:uiPriority w:val="99"/>
    <w:unhideWhenUsed/>
    <w:rsid w:val="001653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203297">
      <w:bodyDiv w:val="1"/>
      <w:marLeft w:val="0"/>
      <w:marRight w:val="0"/>
      <w:marTop w:val="0"/>
      <w:marBottom w:val="0"/>
      <w:divBdr>
        <w:top w:val="none" w:sz="0" w:space="0" w:color="auto"/>
        <w:left w:val="none" w:sz="0" w:space="0" w:color="auto"/>
        <w:bottom w:val="none" w:sz="0" w:space="0" w:color="auto"/>
        <w:right w:val="none" w:sz="0" w:space="0" w:color="auto"/>
      </w:divBdr>
    </w:div>
    <w:div w:id="15348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B813-D96E-4DC4-92C9-C1688351C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732</Words>
  <Characters>4173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dc:creator>
  <cp:lastModifiedBy>Mustafa Emre Nakış</cp:lastModifiedBy>
  <cp:revision>28</cp:revision>
  <cp:lastPrinted>2016-11-25T15:19:00Z</cp:lastPrinted>
  <dcterms:created xsi:type="dcterms:W3CDTF">2020-11-05T07:30:00Z</dcterms:created>
  <dcterms:modified xsi:type="dcterms:W3CDTF">2022-02-28T11:37:00Z</dcterms:modified>
</cp:coreProperties>
</file>