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72" w:rsidRPr="00642012" w:rsidRDefault="009D0A56" w:rsidP="00B9114B">
      <w:pPr>
        <w:ind w:left="6372" w:firstLine="708"/>
        <w:jc w:val="right"/>
        <w:rPr>
          <w:rFonts w:ascii="Times New Roman" w:hAnsi="Times New Roman" w:cs="Times New Roman"/>
          <w:b/>
        </w:rPr>
      </w:pPr>
      <w:r w:rsidRPr="00642012">
        <w:rPr>
          <w:rFonts w:ascii="Times New Roman" w:hAnsi="Times New Roman" w:cs="Times New Roman"/>
          <w:b/>
          <w:sz w:val="20"/>
          <w:szCs w:val="20"/>
        </w:rPr>
        <w:t>&lt;</w:t>
      </w:r>
      <w:r w:rsidRPr="00642012">
        <w:rPr>
          <w:rFonts w:ascii="Times New Roman" w:hAnsi="Times New Roman" w:cs="Times New Roman"/>
          <w:i/>
        </w:rPr>
        <w:t>Tarih</w:t>
      </w:r>
      <w:r w:rsidRPr="00642012">
        <w:rPr>
          <w:rFonts w:ascii="Times New Roman" w:hAnsi="Times New Roman" w:cs="Times New Roman"/>
          <w:sz w:val="20"/>
          <w:szCs w:val="20"/>
        </w:rPr>
        <w:t>&gt;</w:t>
      </w:r>
    </w:p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</w:t>
      </w:r>
      <w:r w:rsidR="00F80CF0">
        <w:rPr>
          <w:rFonts w:ascii="Times New Roman" w:hAnsi="Times New Roman" w:cs="Times New Roman"/>
        </w:rPr>
        <w:t>2 Y</w:t>
      </w:r>
      <w:r w:rsidRPr="00642012">
        <w:rPr>
          <w:rFonts w:ascii="Times New Roman" w:hAnsi="Times New Roman" w:cs="Times New Roman"/>
        </w:rPr>
        <w:t xml:space="preserve">ılı </w:t>
      </w:r>
      <w:r w:rsidR="00F80CF0">
        <w:rPr>
          <w:rFonts w:ascii="Times New Roman" w:hAnsi="Times New Roman" w:cs="Times New Roman"/>
        </w:rPr>
        <w:t xml:space="preserve">Turizm </w:t>
      </w:r>
      <w:r w:rsidRPr="00642012">
        <w:rPr>
          <w:rFonts w:ascii="Times New Roman" w:hAnsi="Times New Roman" w:cs="Times New Roman"/>
        </w:rPr>
        <w:t xml:space="preserve">Teknik Destek Programı kapsamında 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>&lt;</w:t>
      </w:r>
      <w:proofErr w:type="gramStart"/>
      <w:r w:rsidR="00B9114B" w:rsidRPr="00642012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="00B9114B" w:rsidRPr="00642012">
        <w:rPr>
          <w:rFonts w:ascii="Times New Roman" w:hAnsi="Times New Roman" w:cs="Times New Roman"/>
          <w:b/>
          <w:sz w:val="20"/>
          <w:szCs w:val="20"/>
        </w:rPr>
        <w:t>(</w:t>
      </w:r>
      <w:r w:rsidR="009D0A56" w:rsidRPr="00642012">
        <w:rPr>
          <w:rFonts w:ascii="Times New Roman" w:hAnsi="Times New Roman" w:cs="Times New Roman"/>
          <w:b/>
          <w:i/>
        </w:rPr>
        <w:t>Teknik Destek Talep Adı</w:t>
      </w:r>
      <w:r w:rsidR="00B9114B" w:rsidRPr="00642012">
        <w:rPr>
          <w:rFonts w:ascii="Times New Roman" w:hAnsi="Times New Roman" w:cs="Times New Roman"/>
          <w:b/>
          <w:i/>
        </w:rPr>
        <w:t>)….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 xml:space="preserve">&gt; </w:t>
      </w:r>
      <w:r w:rsidR="00F80CF0">
        <w:rPr>
          <w:rFonts w:ascii="Times New Roman" w:hAnsi="Times New Roman" w:cs="Times New Roman"/>
        </w:rPr>
        <w:t>P</w:t>
      </w:r>
      <w:r w:rsidR="00B9114B" w:rsidRPr="00642012">
        <w:rPr>
          <w:rFonts w:ascii="Times New Roman" w:hAnsi="Times New Roman" w:cs="Times New Roman"/>
        </w:rPr>
        <w:t>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642012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</w:t>
            </w:r>
            <w:r w:rsidR="0058227C">
              <w:rPr>
                <w:rFonts w:ascii="Times New Roman" w:hAnsi="Times New Roman" w:cs="Times New Roman"/>
                <w:b/>
              </w:rPr>
              <w:t xml:space="preserve"> Süresi</w:t>
            </w:r>
            <w:r w:rsidRPr="00642012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642012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642012">
              <w:rPr>
                <w:rFonts w:ascii="Times New Roman" w:hAnsi="Times New Roman" w:cs="Times New Roman"/>
                <w:b/>
              </w:rPr>
              <w:t>Süresi</w:t>
            </w:r>
            <w:r w:rsidR="00A373E6" w:rsidRPr="00642012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1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2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1A7181" w:rsidRPr="00642012" w:rsidTr="00B9114B">
        <w:tc>
          <w:tcPr>
            <w:tcW w:w="1207" w:type="pct"/>
          </w:tcPr>
          <w:p w:rsidR="001A7181" w:rsidRPr="00642012" w:rsidRDefault="00B9114B" w:rsidP="002A6524">
            <w:pPr>
              <w:rPr>
                <w:rFonts w:ascii="Times New Roman" w:hAnsi="Times New Roman" w:cs="Times New Roman"/>
                <w:i/>
              </w:rPr>
            </w:pPr>
            <w:r w:rsidRPr="00642012">
              <w:rPr>
                <w:rFonts w:ascii="Times New Roman" w:hAnsi="Times New Roman" w:cs="Times New Roman"/>
                <w:i/>
                <w:sz w:val="20"/>
                <w:szCs w:val="20"/>
              </w:rPr>
              <w:t>(Tabloya satır ekleyerek devam edebilirsiniz)</w:t>
            </w:r>
          </w:p>
        </w:tc>
        <w:tc>
          <w:tcPr>
            <w:tcW w:w="3063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3FBA" w:rsidRDefault="00FE3FBA" w:rsidP="00FE3FBA">
      <w:pPr>
        <w:rPr>
          <w:rFonts w:ascii="Times New Roman" w:hAnsi="Times New Roman" w:cs="Times New Roman"/>
          <w:b/>
          <w:bCs/>
        </w:rPr>
      </w:pPr>
    </w:p>
    <w:p w:rsidR="00F80CF0" w:rsidRDefault="00F80CF0" w:rsidP="00FE3FBA">
      <w:pPr>
        <w:rPr>
          <w:rFonts w:ascii="Times New Roman" w:hAnsi="Times New Roman" w:cs="Times New Roman"/>
          <w:b/>
          <w:bCs/>
        </w:rPr>
      </w:pPr>
    </w:p>
    <w:p w:rsidR="00F80CF0" w:rsidRDefault="00F80CF0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lastRenderedPageBreak/>
        <w:t>Eğitimci/Danışman/Uzmanda Aranacak Şartlar</w:t>
      </w:r>
    </w:p>
    <w:p w:rsidR="00B9114B" w:rsidRPr="00642012" w:rsidRDefault="00FE3FBA" w:rsidP="00B911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42012">
        <w:rPr>
          <w:rFonts w:ascii="Times New Roman" w:hAnsi="Times New Roman" w:cs="Times New Roman"/>
          <w:b/>
        </w:rPr>
        <w:t>&lt;</w:t>
      </w:r>
      <w:r w:rsidRPr="00642012">
        <w:rPr>
          <w:rFonts w:ascii="Times New Roman" w:hAnsi="Times New Roman" w:cs="Times New Roman"/>
          <w:i/>
        </w:rPr>
        <w:t xml:space="preserve">Bu bölüme eğitimci/uzmanda olması gereken asgari özellikler </w:t>
      </w:r>
      <w:r w:rsidR="00B9114B" w:rsidRPr="00642012">
        <w:rPr>
          <w:rFonts w:ascii="Times New Roman" w:hAnsi="Times New Roman" w:cs="Times New Roman"/>
          <w:i/>
        </w:rPr>
        <w:t>maddeler halinde</w:t>
      </w:r>
      <w:r w:rsidR="00DC005E" w:rsidRPr="00642012">
        <w:rPr>
          <w:rFonts w:ascii="Times New Roman" w:hAnsi="Times New Roman" w:cs="Times New Roman"/>
          <w:i/>
        </w:rPr>
        <w:t xml:space="preserve"> açık ve anlaşılır bir şekilde </w:t>
      </w:r>
      <w:r w:rsidRPr="00642012">
        <w:rPr>
          <w:rFonts w:ascii="Times New Roman" w:hAnsi="Times New Roman" w:cs="Times New Roman"/>
          <w:i/>
        </w:rPr>
        <w:t>yazılacaktır. Adil reka</w:t>
      </w:r>
      <w:r w:rsidR="00532EB8">
        <w:rPr>
          <w:rFonts w:ascii="Times New Roman" w:hAnsi="Times New Roman" w:cs="Times New Roman"/>
          <w:i/>
        </w:rPr>
        <w:t>beti engelleyici şartlar Ajans u</w:t>
      </w:r>
      <w:r w:rsidRPr="00642012">
        <w:rPr>
          <w:rFonts w:ascii="Times New Roman" w:hAnsi="Times New Roman" w:cs="Times New Roman"/>
          <w:i/>
        </w:rPr>
        <w:t>zmanları tarafından çıkartılacaktır</w:t>
      </w:r>
      <w:r w:rsidRPr="00642012">
        <w:rPr>
          <w:rFonts w:ascii="Times New Roman" w:hAnsi="Times New Roman" w:cs="Times New Roman"/>
          <w:b/>
          <w:i/>
        </w:rPr>
        <w:t>&gt;</w:t>
      </w:r>
    </w:p>
    <w:p w:rsidR="00275A72" w:rsidRPr="00642012" w:rsidRDefault="00275A72" w:rsidP="00275A72">
      <w:pPr>
        <w:rPr>
          <w:rFonts w:ascii="Times New Roman" w:hAnsi="Times New Roman" w:cs="Times New Roman"/>
        </w:rPr>
      </w:pPr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C25F57" w:rsidRDefault="000E44F8" w:rsidP="00B9114B">
      <w:pPr>
        <w:pStyle w:val="ListeParagraf"/>
        <w:numPr>
          <w:ilvl w:val="0"/>
          <w:numId w:val="5"/>
        </w:numPr>
        <w:jc w:val="both"/>
        <w:rPr>
          <w:rFonts w:ascii="Times New Roman" w:eastAsiaTheme="minorEastAsia" w:hAnsi="Times New Roman"/>
          <w:i/>
          <w:lang w:eastAsia="tr-TR"/>
        </w:rPr>
      </w:pPr>
      <w:r w:rsidRPr="00642012">
        <w:rPr>
          <w:rFonts w:ascii="Times New Roman" w:eastAsiaTheme="minorEastAsia" w:hAnsi="Times New Roman"/>
          <w:i/>
          <w:lang w:eastAsia="tr-TR"/>
        </w:rPr>
        <w:t>&lt;</w:t>
      </w:r>
      <w:proofErr w:type="gramStart"/>
      <w:r w:rsidRPr="00642012">
        <w:rPr>
          <w:rFonts w:ascii="Times New Roman" w:eastAsiaTheme="minorEastAsia" w:hAnsi="Times New Roman"/>
          <w:i/>
          <w:lang w:eastAsia="tr-TR"/>
        </w:rPr>
        <w:t>Sertifika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</w:t>
      </w:r>
      <w:r w:rsidRPr="00642012">
        <w:rPr>
          <w:rFonts w:ascii="Times New Roman" w:eastAsiaTheme="minorEastAsia" w:hAnsi="Times New Roman"/>
          <w:i/>
          <w:lang w:eastAsia="tr-TR"/>
        </w:rPr>
        <w:t>,belge</w:t>
      </w:r>
      <w:proofErr w:type="gramEnd"/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ve diğer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 talep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ler 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bu bölümde </w:t>
      </w:r>
      <w:r w:rsidR="00B9114B" w:rsidRPr="00642012">
        <w:rPr>
          <w:rFonts w:ascii="Times New Roman" w:eastAsiaTheme="minorEastAsia" w:hAnsi="Times New Roman"/>
          <w:i/>
          <w:lang w:eastAsia="tr-TR"/>
        </w:rPr>
        <w:t xml:space="preserve">maddeler halinde açık ve anlaşılır bir şekilde </w:t>
      </w:r>
      <w:r w:rsidRPr="00642012">
        <w:rPr>
          <w:rFonts w:ascii="Times New Roman" w:eastAsiaTheme="minorEastAsia" w:hAnsi="Times New Roman"/>
          <w:i/>
          <w:lang w:eastAsia="tr-TR"/>
        </w:rPr>
        <w:t>belirtilecektir&gt;</w:t>
      </w:r>
    </w:p>
    <w:p w:rsidR="00C25F57" w:rsidRDefault="00C25F57">
      <w:pPr>
        <w:rPr>
          <w:rFonts w:ascii="Times New Roman" w:hAnsi="Times New Roman"/>
          <w:i/>
        </w:rPr>
        <w:sectPr w:rsidR="00C25F57" w:rsidSect="00275A72">
          <w:headerReference w:type="default" r:id="rId8"/>
          <w:footerReference w:type="default" r:id="rId9"/>
          <w:pgSz w:w="11906" w:h="16838"/>
          <w:pgMar w:top="1951" w:right="1134" w:bottom="1418" w:left="1418" w:header="0" w:footer="0" w:gutter="0"/>
          <w:cols w:space="708"/>
          <w:docGrid w:linePitch="360"/>
        </w:sectPr>
      </w:pPr>
      <w:r>
        <w:rPr>
          <w:rFonts w:ascii="Times New Roman" w:hAnsi="Times New Roman"/>
          <w:i/>
        </w:rPr>
        <w:br w:type="page"/>
      </w:r>
    </w:p>
    <w:p w:rsidR="00C25F57" w:rsidRPr="00C25F57" w:rsidRDefault="00C25F57" w:rsidP="00C25F5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lastRenderedPageBreak/>
        <w:t>DOĞU AKDENİZ KALKINMA AJANSI</w:t>
      </w:r>
    </w:p>
    <w:p w:rsidR="00C25F57" w:rsidRPr="00C25F57" w:rsidRDefault="00486166" w:rsidP="00C25F5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A54F74">
        <w:rPr>
          <w:rFonts w:ascii="Times New Roman" w:hAnsi="Times New Roman" w:cs="Times New Roman"/>
          <w:b/>
        </w:rPr>
        <w:t>2</w:t>
      </w:r>
      <w:r w:rsidR="00C25F57" w:rsidRPr="00C25F57">
        <w:rPr>
          <w:rFonts w:ascii="Times New Roman" w:hAnsi="Times New Roman" w:cs="Times New Roman"/>
          <w:b/>
        </w:rPr>
        <w:t xml:space="preserve"> YILI </w:t>
      </w:r>
      <w:r w:rsidR="00A54F74">
        <w:rPr>
          <w:rFonts w:ascii="Times New Roman" w:hAnsi="Times New Roman" w:cs="Times New Roman"/>
          <w:b/>
        </w:rPr>
        <w:t xml:space="preserve">TURİZM </w:t>
      </w:r>
      <w:bookmarkStart w:id="0" w:name="_GoBack"/>
      <w:bookmarkEnd w:id="0"/>
      <w:r w:rsidR="00C25F57" w:rsidRPr="00C25F57">
        <w:rPr>
          <w:rFonts w:ascii="Times New Roman" w:hAnsi="Times New Roman" w:cs="Times New Roman"/>
          <w:b/>
        </w:rPr>
        <w:t>TEKNİK DESTEK PROGRAMI EĞİTİM KATILIMCI LİSTESİ</w:t>
      </w:r>
      <w:r w:rsidR="00F26CE9">
        <w:rPr>
          <w:rStyle w:val="DipnotBavurusu"/>
          <w:rFonts w:ascii="Times New Roman" w:hAnsi="Times New Roman" w:cs="Times New Roman"/>
          <w:b/>
        </w:rPr>
        <w:footnoteReference w:id="1"/>
      </w:r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t>Başvuru Konusu / Proje Adı</w:t>
      </w:r>
      <w:proofErr w:type="gramStart"/>
      <w:r w:rsidRPr="00C25F57">
        <w:rPr>
          <w:rFonts w:ascii="Times New Roman" w:hAnsi="Times New Roman" w:cs="Times New Roman"/>
          <w:b/>
          <w:color w:val="000000"/>
        </w:rPr>
        <w:t>:…………………………………………………………………………</w:t>
      </w:r>
      <w:proofErr w:type="gramEnd"/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544"/>
        <w:gridCol w:w="3544"/>
        <w:gridCol w:w="2692"/>
        <w:gridCol w:w="3089"/>
      </w:tblGrid>
      <w:tr w:rsidR="00737529" w:rsidRPr="00C25F57" w:rsidTr="00276D1B">
        <w:trPr>
          <w:trHeight w:val="366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Ad-Soyadı</w:t>
            </w:r>
          </w:p>
        </w:tc>
        <w:tc>
          <w:tcPr>
            <w:tcW w:w="1322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Kurum / Kuruluş Adı</w:t>
            </w: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İrtibat Numarası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</w:p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</w:tbl>
    <w:p w:rsidR="000E44F8" w:rsidRPr="00C25F57" w:rsidRDefault="000E44F8" w:rsidP="00C25F57">
      <w:pPr>
        <w:spacing w:after="0" w:line="240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0E44F8" w:rsidRPr="00C25F57" w:rsidSect="00C25F57">
      <w:pgSz w:w="16838" w:h="11906" w:orient="landscape"/>
      <w:pgMar w:top="1418" w:right="19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9E" w:rsidRDefault="00E34E9E">
      <w:pPr>
        <w:spacing w:after="0" w:line="240" w:lineRule="auto"/>
      </w:pPr>
      <w:r>
        <w:separator/>
      </w:r>
    </w:p>
  </w:endnote>
  <w:endnote w:type="continuationSeparator" w:id="0">
    <w:p w:rsidR="00E34E9E" w:rsidRDefault="00E3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9E" w:rsidRDefault="00E34E9E">
      <w:pPr>
        <w:spacing w:after="0" w:line="240" w:lineRule="auto"/>
      </w:pPr>
      <w:r>
        <w:separator/>
      </w:r>
    </w:p>
  </w:footnote>
  <w:footnote w:type="continuationSeparator" w:id="0">
    <w:p w:rsidR="00E34E9E" w:rsidRDefault="00E34E9E">
      <w:pPr>
        <w:spacing w:after="0" w:line="240" w:lineRule="auto"/>
      </w:pPr>
      <w:r>
        <w:continuationSeparator/>
      </w:r>
    </w:p>
  </w:footnote>
  <w:footnote w:id="1">
    <w:p w:rsidR="001F05C5" w:rsidRDefault="001F05C5">
      <w:pPr>
        <w:pStyle w:val="DipnotMetni"/>
      </w:pPr>
      <w:r>
        <w:rPr>
          <w:rStyle w:val="DipnotBavurusu"/>
        </w:rPr>
        <w:footnoteRef/>
      </w:r>
      <w:r>
        <w:t xml:space="preserve"> Projede eğitim öngörülmesi halinde eğitime katılması planlanan kişilerin bilgileri doldurularak sunulmalıdır. Projede eğitim </w:t>
      </w:r>
      <w:proofErr w:type="gramStart"/>
      <w:r>
        <w:t>yoksa,</w:t>
      </w:r>
      <w:proofErr w:type="gramEnd"/>
      <w:r>
        <w:t xml:space="preserve"> bu sayfanın doldurulmasına gerek yoktur.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1F392FBB" wp14:editId="6FE8D5EC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5C5" w:rsidRDefault="001F05C5">
    <w:pPr>
      <w:pStyle w:val="stBilgi"/>
    </w:pPr>
    <w:r>
      <w:rPr>
        <w:noProof/>
      </w:rPr>
      <w:drawing>
        <wp:inline distT="0" distB="0" distL="0" distR="0" wp14:anchorId="003ADA78" wp14:editId="6CDBE663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6FC4"/>
    <w:rsid w:val="00117E9F"/>
    <w:rsid w:val="00140CE9"/>
    <w:rsid w:val="001466C1"/>
    <w:rsid w:val="0017323E"/>
    <w:rsid w:val="00192820"/>
    <w:rsid w:val="00194B0F"/>
    <w:rsid w:val="001A7181"/>
    <w:rsid w:val="001F05C5"/>
    <w:rsid w:val="00205EE4"/>
    <w:rsid w:val="00272716"/>
    <w:rsid w:val="00275A72"/>
    <w:rsid w:val="00276D1B"/>
    <w:rsid w:val="002A6524"/>
    <w:rsid w:val="00325C98"/>
    <w:rsid w:val="003367ED"/>
    <w:rsid w:val="00343A32"/>
    <w:rsid w:val="003664C8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32EB8"/>
    <w:rsid w:val="00562D02"/>
    <w:rsid w:val="0058227C"/>
    <w:rsid w:val="005C7617"/>
    <w:rsid w:val="005E402B"/>
    <w:rsid w:val="005F0842"/>
    <w:rsid w:val="00642012"/>
    <w:rsid w:val="006838BF"/>
    <w:rsid w:val="00685878"/>
    <w:rsid w:val="006E0C03"/>
    <w:rsid w:val="006E0FCA"/>
    <w:rsid w:val="00701ADB"/>
    <w:rsid w:val="00722F4C"/>
    <w:rsid w:val="00737529"/>
    <w:rsid w:val="00850C7C"/>
    <w:rsid w:val="00874E56"/>
    <w:rsid w:val="009D0A56"/>
    <w:rsid w:val="00A34079"/>
    <w:rsid w:val="00A36FF8"/>
    <w:rsid w:val="00A373E6"/>
    <w:rsid w:val="00A41C01"/>
    <w:rsid w:val="00A44D16"/>
    <w:rsid w:val="00A53B25"/>
    <w:rsid w:val="00A54F74"/>
    <w:rsid w:val="00A66A01"/>
    <w:rsid w:val="00A84C31"/>
    <w:rsid w:val="00AB7E0C"/>
    <w:rsid w:val="00AD3A78"/>
    <w:rsid w:val="00B01879"/>
    <w:rsid w:val="00B45E17"/>
    <w:rsid w:val="00B9114B"/>
    <w:rsid w:val="00BD046C"/>
    <w:rsid w:val="00BD3D13"/>
    <w:rsid w:val="00C25F57"/>
    <w:rsid w:val="00C94FC8"/>
    <w:rsid w:val="00CE07AF"/>
    <w:rsid w:val="00D42D80"/>
    <w:rsid w:val="00DC005E"/>
    <w:rsid w:val="00DF13B2"/>
    <w:rsid w:val="00E34E9E"/>
    <w:rsid w:val="00E41F0C"/>
    <w:rsid w:val="00E84748"/>
    <w:rsid w:val="00EE71C5"/>
    <w:rsid w:val="00F26CE9"/>
    <w:rsid w:val="00F763DD"/>
    <w:rsid w:val="00F80CF0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7E7"/>
  <w15:docId w15:val="{1F61A71A-F865-4961-9527-6F62800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4B9E-DE2F-4D4A-B7A0-A83AC32B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Cenk Özbaykal</cp:lastModifiedBy>
  <cp:revision>18</cp:revision>
  <cp:lastPrinted>2016-11-25T15:19:00Z</cp:lastPrinted>
  <dcterms:created xsi:type="dcterms:W3CDTF">2018-03-12T14:16:00Z</dcterms:created>
  <dcterms:modified xsi:type="dcterms:W3CDTF">2022-11-04T06:25:00Z</dcterms:modified>
</cp:coreProperties>
</file>