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A632C4" w14:textId="77777777" w:rsidR="00D52770" w:rsidRDefault="00D52770">
      <w:pPr>
        <w:rPr>
          <w:b/>
          <w:noProof/>
          <w:sz w:val="28"/>
          <w:lang w:eastAsia="tr-TR"/>
        </w:rPr>
      </w:pPr>
      <w:r w:rsidRPr="00D52770">
        <w:rPr>
          <w:b/>
          <w:noProof/>
          <w:sz w:val="28"/>
          <w:lang w:eastAsia="tr-TR"/>
        </w:rPr>
        <w:t>Madde 24-Teklif mektubunun şekli ve içeriği</w:t>
      </w:r>
    </w:p>
    <w:p w14:paraId="1FF67254" w14:textId="699D3ADF" w:rsidR="00CA0841" w:rsidRDefault="00BE1D41">
      <w:r>
        <w:rPr>
          <w:noProof/>
          <w:lang w:eastAsia="tr-TR"/>
        </w:rPr>
        <w:drawing>
          <wp:inline distT="0" distB="0" distL="0" distR="0" wp14:anchorId="4C8CD449" wp14:editId="51B8D134">
            <wp:extent cx="5905500" cy="5505450"/>
            <wp:effectExtent l="0" t="57150" r="0" b="95250"/>
            <wp:docPr id="3" name="Diy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FE861B7" w14:textId="20F9881E" w:rsidR="00922B1E" w:rsidRDefault="00922B1E"/>
    <w:p w14:paraId="3BCDA0A7" w14:textId="5A990AB2" w:rsidR="0025647C" w:rsidRPr="004D22F6" w:rsidRDefault="00922B1E" w:rsidP="0025647C">
      <w:pPr>
        <w:spacing w:after="120"/>
        <w:jc w:val="both"/>
        <w:rPr>
          <w:rFonts w:eastAsia="Times New Roman" w:cs="Times New Roman"/>
          <w:color w:val="000000"/>
          <w:sz w:val="20"/>
          <w:szCs w:val="24"/>
          <w:u w:val="single"/>
          <w:lang w:eastAsia="tr-TR"/>
        </w:rPr>
      </w:pPr>
      <w:r w:rsidRPr="00922B1E">
        <w:rPr>
          <w:b/>
          <w:color w:val="000000"/>
          <w:sz w:val="20"/>
        </w:rPr>
        <w:t xml:space="preserve">Teklif zarflarının yukarıdaki tabloya uygun olması önem teşkil etmekte olup </w:t>
      </w:r>
      <w:r w:rsidR="0025647C" w:rsidRPr="004D22F6">
        <w:rPr>
          <w:rFonts w:eastAsia="Times New Roman" w:cs="Times New Roman"/>
          <w:color w:val="000000"/>
          <w:sz w:val="20"/>
          <w:szCs w:val="24"/>
          <w:u w:val="single"/>
          <w:lang w:eastAsia="tr-TR"/>
        </w:rPr>
        <w:t>Bu kuralların herhangi bir şekilde yerine getirilmemesi, (</w:t>
      </w:r>
      <w:proofErr w:type="spellStart"/>
      <w:r w:rsidR="0025647C" w:rsidRPr="004D22F6">
        <w:rPr>
          <w:rFonts w:eastAsia="Times New Roman" w:cs="Times New Roman"/>
          <w:color w:val="000000"/>
          <w:sz w:val="20"/>
          <w:szCs w:val="24"/>
          <w:u w:val="single"/>
          <w:lang w:eastAsia="tr-TR"/>
        </w:rPr>
        <w:t>Örn</w:t>
      </w:r>
      <w:proofErr w:type="spellEnd"/>
      <w:r w:rsidR="0025647C" w:rsidRPr="004D22F6">
        <w:rPr>
          <w:rFonts w:eastAsia="Times New Roman" w:cs="Times New Roman"/>
          <w:color w:val="000000"/>
          <w:sz w:val="20"/>
          <w:szCs w:val="24"/>
          <w:u w:val="single"/>
          <w:lang w:eastAsia="tr-TR"/>
        </w:rPr>
        <w:t>. Mühürlenmemiş zarflar ya da teknik teklifte fiyata herhangi bir atıf yapılması) kuralların ihlali olarak değerlendirilecek ve teklifin reddedilmesine yol açacaktır.</w:t>
      </w:r>
      <w:bookmarkStart w:id="0" w:name="_GoBack"/>
      <w:bookmarkEnd w:id="0"/>
    </w:p>
    <w:p w14:paraId="1B37DC2C" w14:textId="77777777" w:rsidR="004E2EA5" w:rsidRPr="004D22F6" w:rsidRDefault="004E2EA5" w:rsidP="00022781">
      <w:pPr>
        <w:spacing w:after="120"/>
        <w:jc w:val="both"/>
        <w:rPr>
          <w:rFonts w:eastAsia="Times New Roman" w:cs="Times New Roman"/>
          <w:color w:val="000000"/>
          <w:sz w:val="20"/>
          <w:szCs w:val="24"/>
          <w:lang w:eastAsia="tr-TR"/>
        </w:rPr>
      </w:pPr>
      <w:r w:rsidRPr="004D22F6">
        <w:rPr>
          <w:rFonts w:eastAsia="Times New Roman" w:cs="Times New Roman"/>
          <w:color w:val="000000"/>
          <w:sz w:val="20"/>
          <w:szCs w:val="24"/>
          <w:lang w:eastAsia="tr-TR"/>
        </w:rPr>
        <w:t>Mali teklif dışındaki, teknik teklifi oluşturan diğer tüm kısımlar A Zarfının içine konmalıdır, (</w:t>
      </w:r>
      <w:proofErr w:type="spellStart"/>
      <w:r w:rsidRPr="004D22F6">
        <w:rPr>
          <w:rFonts w:eastAsia="Times New Roman" w:cs="Times New Roman"/>
          <w:color w:val="000000"/>
          <w:sz w:val="20"/>
          <w:szCs w:val="24"/>
          <w:lang w:eastAsia="tr-TR"/>
        </w:rPr>
        <w:t>örn</w:t>
      </w:r>
      <w:proofErr w:type="spellEnd"/>
      <w:r w:rsidRPr="004D22F6">
        <w:rPr>
          <w:rFonts w:eastAsia="Times New Roman" w:cs="Times New Roman"/>
          <w:color w:val="000000"/>
          <w:sz w:val="20"/>
          <w:szCs w:val="24"/>
          <w:lang w:eastAsia="tr-TR"/>
        </w:rPr>
        <w:t xml:space="preserve">. teklif teslim formu, organizasyon ve </w:t>
      </w:r>
      <w:proofErr w:type="gramStart"/>
      <w:r w:rsidRPr="004D22F6">
        <w:rPr>
          <w:rFonts w:eastAsia="Times New Roman" w:cs="Times New Roman"/>
          <w:color w:val="000000"/>
          <w:sz w:val="20"/>
          <w:szCs w:val="24"/>
          <w:lang w:eastAsia="tr-TR"/>
        </w:rPr>
        <w:t>metodoloji</w:t>
      </w:r>
      <w:proofErr w:type="gramEnd"/>
      <w:r w:rsidRPr="004D22F6">
        <w:rPr>
          <w:rFonts w:eastAsia="Times New Roman" w:cs="Times New Roman"/>
          <w:color w:val="000000"/>
          <w:sz w:val="20"/>
          <w:szCs w:val="24"/>
          <w:lang w:eastAsia="tr-TR"/>
        </w:rPr>
        <w:t xml:space="preserve"> belgesi, Kilit uzmanlar ve ücreti belgesi, isteklinin beyannamesi, tüzel ve mali kimlik formu).</w:t>
      </w:r>
    </w:p>
    <w:p w14:paraId="0EEC52F9" w14:textId="77777777" w:rsidR="004E2EA5" w:rsidRPr="00922B1E" w:rsidRDefault="004E2EA5" w:rsidP="00922B1E">
      <w:pPr>
        <w:spacing w:after="120"/>
        <w:rPr>
          <w:b/>
          <w:color w:val="000000"/>
          <w:sz w:val="20"/>
        </w:rPr>
      </w:pPr>
    </w:p>
    <w:p w14:paraId="1FE7AA30" w14:textId="77777777" w:rsidR="00922B1E" w:rsidRDefault="00922B1E"/>
    <w:sectPr w:rsidR="00922B1E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9092E" w14:textId="77777777" w:rsidR="000F13BD" w:rsidRDefault="000F13BD" w:rsidP="00BE1D41">
      <w:pPr>
        <w:spacing w:after="0" w:line="240" w:lineRule="auto"/>
      </w:pPr>
      <w:r>
        <w:separator/>
      </w:r>
    </w:p>
  </w:endnote>
  <w:endnote w:type="continuationSeparator" w:id="0">
    <w:p w14:paraId="6086F737" w14:textId="77777777" w:rsidR="000F13BD" w:rsidRDefault="000F13BD" w:rsidP="00BE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67561" w14:textId="77777777" w:rsidR="007F6665" w:rsidRDefault="007F6665">
    <w:pPr>
      <w:pStyle w:val="Altbilgi"/>
    </w:pPr>
  </w:p>
  <w:p w14:paraId="1D91B181" w14:textId="77777777" w:rsidR="007F6665" w:rsidRDefault="007F666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9339C" w14:textId="77777777" w:rsidR="000F13BD" w:rsidRDefault="000F13BD" w:rsidP="00BE1D41">
      <w:pPr>
        <w:spacing w:after="0" w:line="240" w:lineRule="auto"/>
      </w:pPr>
      <w:r>
        <w:separator/>
      </w:r>
    </w:p>
  </w:footnote>
  <w:footnote w:type="continuationSeparator" w:id="0">
    <w:p w14:paraId="28FB64E3" w14:textId="77777777" w:rsidR="000F13BD" w:rsidRDefault="000F13BD" w:rsidP="00BE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611AA" w14:textId="77777777" w:rsidR="003910ED" w:rsidRDefault="003910ED">
    <w:pPr>
      <w:pStyle w:val="stbilgi"/>
    </w:pPr>
    <w:r>
      <w:t>SR EK 13- Teklif Mektubunun Şekli ve İçeriği</w:t>
    </w:r>
  </w:p>
  <w:p w14:paraId="699078CD" w14:textId="77777777" w:rsidR="003910ED" w:rsidRDefault="003910E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41"/>
    <w:rsid w:val="00022781"/>
    <w:rsid w:val="000524C1"/>
    <w:rsid w:val="000A4AA0"/>
    <w:rsid w:val="000B155A"/>
    <w:rsid w:val="000F13BD"/>
    <w:rsid w:val="000F2E5E"/>
    <w:rsid w:val="000F7EBA"/>
    <w:rsid w:val="001071F6"/>
    <w:rsid w:val="001526B8"/>
    <w:rsid w:val="00155B5E"/>
    <w:rsid w:val="001878B1"/>
    <w:rsid w:val="001C2894"/>
    <w:rsid w:val="001C4091"/>
    <w:rsid w:val="001F614E"/>
    <w:rsid w:val="00203FE9"/>
    <w:rsid w:val="0025647C"/>
    <w:rsid w:val="00265191"/>
    <w:rsid w:val="0028579D"/>
    <w:rsid w:val="002A36C6"/>
    <w:rsid w:val="002A399E"/>
    <w:rsid w:val="002E07C8"/>
    <w:rsid w:val="00385631"/>
    <w:rsid w:val="003910ED"/>
    <w:rsid w:val="00391E25"/>
    <w:rsid w:val="00391F11"/>
    <w:rsid w:val="003E4B7D"/>
    <w:rsid w:val="00436DC5"/>
    <w:rsid w:val="00463E5D"/>
    <w:rsid w:val="004C601D"/>
    <w:rsid w:val="004D541C"/>
    <w:rsid w:val="004E2EA5"/>
    <w:rsid w:val="004E6B07"/>
    <w:rsid w:val="004F2D8D"/>
    <w:rsid w:val="0052552D"/>
    <w:rsid w:val="00574B0E"/>
    <w:rsid w:val="005A7FCD"/>
    <w:rsid w:val="0065693B"/>
    <w:rsid w:val="006B251B"/>
    <w:rsid w:val="006C185F"/>
    <w:rsid w:val="006E6E08"/>
    <w:rsid w:val="006F3093"/>
    <w:rsid w:val="0071389A"/>
    <w:rsid w:val="00732998"/>
    <w:rsid w:val="0076171A"/>
    <w:rsid w:val="00793402"/>
    <w:rsid w:val="007C04BE"/>
    <w:rsid w:val="007C7DA8"/>
    <w:rsid w:val="007D6FB0"/>
    <w:rsid w:val="007E4EB1"/>
    <w:rsid w:val="007F6665"/>
    <w:rsid w:val="007F7920"/>
    <w:rsid w:val="00836F48"/>
    <w:rsid w:val="00876B9A"/>
    <w:rsid w:val="00892D4E"/>
    <w:rsid w:val="00895638"/>
    <w:rsid w:val="008C4083"/>
    <w:rsid w:val="008C5FEB"/>
    <w:rsid w:val="00922B1E"/>
    <w:rsid w:val="009625B5"/>
    <w:rsid w:val="009B70DC"/>
    <w:rsid w:val="00A94E67"/>
    <w:rsid w:val="00AF5F40"/>
    <w:rsid w:val="00B707C2"/>
    <w:rsid w:val="00BD43CA"/>
    <w:rsid w:val="00BE1D41"/>
    <w:rsid w:val="00C02374"/>
    <w:rsid w:val="00C25E96"/>
    <w:rsid w:val="00C51F62"/>
    <w:rsid w:val="00CA0841"/>
    <w:rsid w:val="00CA7E7E"/>
    <w:rsid w:val="00D03502"/>
    <w:rsid w:val="00D1318E"/>
    <w:rsid w:val="00D52770"/>
    <w:rsid w:val="00D96714"/>
    <w:rsid w:val="00D96780"/>
    <w:rsid w:val="00DE70E7"/>
    <w:rsid w:val="00E368FC"/>
    <w:rsid w:val="00E43D01"/>
    <w:rsid w:val="00E70D7C"/>
    <w:rsid w:val="00E82F04"/>
    <w:rsid w:val="00ED37C5"/>
    <w:rsid w:val="00F1622A"/>
    <w:rsid w:val="00F31B6D"/>
    <w:rsid w:val="00F531EC"/>
    <w:rsid w:val="00FC41D0"/>
    <w:rsid w:val="00FF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60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E1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1D4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E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E1D41"/>
  </w:style>
  <w:style w:type="paragraph" w:styleId="Altbilgi">
    <w:name w:val="footer"/>
    <w:basedOn w:val="Normal"/>
    <w:link w:val="AltbilgiChar"/>
    <w:uiPriority w:val="99"/>
    <w:unhideWhenUsed/>
    <w:rsid w:val="00BE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E1D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E1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1D4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E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E1D41"/>
  </w:style>
  <w:style w:type="paragraph" w:styleId="Altbilgi">
    <w:name w:val="footer"/>
    <w:basedOn w:val="Normal"/>
    <w:link w:val="AltbilgiChar"/>
    <w:uiPriority w:val="99"/>
    <w:unhideWhenUsed/>
    <w:rsid w:val="00BE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E1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4">
  <dgm:title val=""/>
  <dgm:desc val=""/>
  <dgm:catLst>
    <dgm:cat type="accent6" pri="11400"/>
  </dgm:catLst>
  <dgm:styleLbl name="node0">
    <dgm:fillClrLst meth="cycle">
      <a:schemeClr val="accent6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6">
        <a:shade val="50000"/>
      </a:schemeClr>
      <a:schemeClr val="accent6">
        <a:tint val="55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/>
    <dgm:txEffectClrLst/>
  </dgm:styleLbl>
  <dgm:styleLbl name="node1">
    <dgm:fillClrLst meth="cycle">
      <a:schemeClr val="accent6">
        <a:shade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cycle">
      <a:schemeClr val="accent6">
        <a:shade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6">
        <a:shade val="80000"/>
        <a:alpha val="50000"/>
      </a:schemeClr>
      <a:schemeClr val="accent6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6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6">
        <a:shade val="8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55000"/>
      </a:schemeClr>
    </dgm:fillClrLst>
    <dgm:linClrLst meth="repeat">
      <a:schemeClr val="accent6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55000"/>
      </a:schemeClr>
    </dgm:fillClrLst>
    <dgm:linClrLst meth="repeat">
      <a:schemeClr val="accent6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55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24BA5BA-2FA1-432A-AD85-D4EE682594CB}" type="doc">
      <dgm:prSet loTypeId="urn:microsoft.com/office/officeart/2005/8/layout/hierarchy6" loCatId="hierarchy" qsTypeId="urn:microsoft.com/office/officeart/2005/8/quickstyle/simple2" qsCatId="simple" csTypeId="urn:microsoft.com/office/officeart/2005/8/colors/accent6_4" csCatId="accent6" phldr="1"/>
      <dgm:spPr/>
      <dgm:t>
        <a:bodyPr/>
        <a:lstStyle/>
        <a:p>
          <a:endParaRPr lang="tr-TR"/>
        </a:p>
      </dgm:t>
    </dgm:pt>
    <dgm:pt modelId="{E8F8C109-A8CC-4204-BA69-14527B0775D9}">
      <dgm:prSet phldrT="[Metin]"/>
      <dgm:spPr/>
      <dgm:t>
        <a:bodyPr/>
        <a:lstStyle/>
        <a:p>
          <a:r>
            <a:rPr lang="tr-TR"/>
            <a:t>Aslıdır</a:t>
          </a:r>
        </a:p>
        <a:p>
          <a:r>
            <a:rPr lang="tr-TR"/>
            <a:t>Mali Teklif Zarfı</a:t>
          </a:r>
        </a:p>
        <a:p>
          <a:r>
            <a:rPr lang="tr-TR"/>
            <a:t>İmza Kaşe</a:t>
          </a:r>
        </a:p>
      </dgm:t>
    </dgm:pt>
    <dgm:pt modelId="{91921971-E2CC-437C-9A83-7A90EEBBBB6D}">
      <dgm:prSet phldrT="[Metin]"/>
      <dgm:spPr>
        <a:solidFill>
          <a:schemeClr val="accent6">
            <a:shade val="80000"/>
            <a:hueOff val="0"/>
            <a:satOff val="0"/>
            <a:lumOff val="0"/>
          </a:schemeClr>
        </a:solidFill>
      </dgm:spPr>
      <dgm:t>
        <a:bodyPr/>
        <a:lstStyle/>
        <a:p>
          <a:r>
            <a:rPr lang="tr-TR"/>
            <a:t>B-ZARFI</a:t>
          </a:r>
        </a:p>
        <a:p>
          <a:r>
            <a:rPr lang="tr-TR"/>
            <a:t>MALİ TEKLİF</a:t>
          </a:r>
        </a:p>
        <a:p>
          <a:r>
            <a:rPr lang="tr-TR"/>
            <a:t>İmza Kaşe</a:t>
          </a:r>
        </a:p>
      </dgm:t>
    </dgm:pt>
    <dgm:pt modelId="{FC8934A5-AC4A-44DA-9FC5-1C7A36E8CC32}" type="sibTrans" cxnId="{41D770EF-C303-4F06-A76A-60F1B5585D60}">
      <dgm:prSet/>
      <dgm:spPr/>
      <dgm:t>
        <a:bodyPr/>
        <a:lstStyle/>
        <a:p>
          <a:endParaRPr lang="tr-TR"/>
        </a:p>
      </dgm:t>
    </dgm:pt>
    <dgm:pt modelId="{EB2D0AB0-9E7D-4E8E-8AA0-9C211342E738}" type="parTrans" cxnId="{41D770EF-C303-4F06-A76A-60F1B5585D60}">
      <dgm:prSet/>
      <dgm:spPr/>
      <dgm:t>
        <a:bodyPr/>
        <a:lstStyle/>
        <a:p>
          <a:endParaRPr lang="tr-TR"/>
        </a:p>
      </dgm:t>
    </dgm:pt>
    <dgm:pt modelId="{0B4FFD4D-2CB9-49BE-81A7-C89C3D9FCDDA}">
      <dgm:prSet phldrT="[Metin]"/>
      <dgm:spPr/>
      <dgm:t>
        <a:bodyPr/>
        <a:lstStyle/>
        <a:p>
          <a:r>
            <a:rPr lang="tr-TR"/>
            <a:t>Kopyadır</a:t>
          </a:r>
        </a:p>
        <a:p>
          <a:r>
            <a:rPr lang="tr-TR"/>
            <a:t>Teknik Teklif Zarfı</a:t>
          </a:r>
        </a:p>
        <a:p>
          <a:r>
            <a:rPr lang="tr-TR"/>
            <a:t>İmza Kaşe</a:t>
          </a:r>
        </a:p>
      </dgm:t>
    </dgm:pt>
    <dgm:pt modelId="{FE85D48C-2D16-42E1-A4E2-FC4C80BE172E}">
      <dgm:prSet phldrT="[Metin]" custT="1"/>
      <dgm:spPr/>
      <dgm:t>
        <a:bodyPr/>
        <a:lstStyle/>
        <a:p>
          <a:r>
            <a:rPr lang="tr-TR" sz="1500"/>
            <a:t>Aslıdır </a:t>
          </a:r>
        </a:p>
        <a:p>
          <a:r>
            <a:rPr lang="tr-TR" sz="1500"/>
            <a:t>Teknik Teklif Zarfı</a:t>
          </a:r>
        </a:p>
        <a:p>
          <a:r>
            <a:rPr lang="tr-TR" sz="1500"/>
            <a:t>İmza Kaşe</a:t>
          </a:r>
        </a:p>
      </dgm:t>
    </dgm:pt>
    <dgm:pt modelId="{DEB5F921-81FC-44F7-AD07-3CF14A809969}">
      <dgm:prSet phldrT="[Metin]"/>
      <dgm:spPr/>
      <dgm:t>
        <a:bodyPr/>
        <a:lstStyle/>
        <a:p>
          <a:r>
            <a:rPr lang="tr-TR"/>
            <a:t>A-ZARFI</a:t>
          </a:r>
        </a:p>
        <a:p>
          <a:r>
            <a:rPr lang="tr-TR"/>
            <a:t>TEKNİK TEKLİF</a:t>
          </a:r>
        </a:p>
        <a:p>
          <a:r>
            <a:rPr lang="tr-TR"/>
            <a:t>İmza Kaşe</a:t>
          </a:r>
        </a:p>
      </dgm:t>
    </dgm:pt>
    <dgm:pt modelId="{18090027-B099-4D6D-991C-6E61507B9BA3}" type="sibTrans" cxnId="{89A3964C-784C-4830-A6D9-03CA8B109BAD}">
      <dgm:prSet/>
      <dgm:spPr/>
      <dgm:t>
        <a:bodyPr/>
        <a:lstStyle/>
        <a:p>
          <a:endParaRPr lang="tr-TR"/>
        </a:p>
      </dgm:t>
    </dgm:pt>
    <dgm:pt modelId="{094863C4-743D-4816-BF33-7995A547E4C2}" type="parTrans" cxnId="{89A3964C-784C-4830-A6D9-03CA8B109BAD}">
      <dgm:prSet/>
      <dgm:spPr/>
      <dgm:t>
        <a:bodyPr/>
        <a:lstStyle/>
        <a:p>
          <a:endParaRPr lang="tr-TR"/>
        </a:p>
      </dgm:t>
    </dgm:pt>
    <dgm:pt modelId="{7E37ECC8-27C4-40B6-AF44-66D7EABF5B7E}" type="sibTrans" cxnId="{20BE3FF8-A438-4047-A0F5-B2E94482A596}">
      <dgm:prSet/>
      <dgm:spPr/>
      <dgm:t>
        <a:bodyPr/>
        <a:lstStyle/>
        <a:p>
          <a:endParaRPr lang="tr-TR"/>
        </a:p>
      </dgm:t>
    </dgm:pt>
    <dgm:pt modelId="{680FF8C5-7846-4E9D-87CD-1D40AE480715}" type="parTrans" cxnId="{20BE3FF8-A438-4047-A0F5-B2E94482A596}">
      <dgm:prSet/>
      <dgm:spPr/>
      <dgm:t>
        <a:bodyPr/>
        <a:lstStyle/>
        <a:p>
          <a:endParaRPr lang="tr-TR"/>
        </a:p>
      </dgm:t>
    </dgm:pt>
    <dgm:pt modelId="{0AEE9761-D9E9-411F-846E-CAEDCBC40446}">
      <dgm:prSet phldrT="[Metin]"/>
      <dgm:spPr/>
      <dgm:t>
        <a:bodyPr/>
        <a:lstStyle/>
        <a:p>
          <a:r>
            <a:rPr lang="tr-TR"/>
            <a:t>İstekli Unvanı </a:t>
          </a:r>
        </a:p>
        <a:p>
          <a:r>
            <a:rPr lang="tr-TR"/>
            <a:t>Açık Adresi</a:t>
          </a:r>
        </a:p>
        <a:p>
          <a:r>
            <a:rPr lang="tr-TR"/>
            <a:t>İhale Adı</a:t>
          </a:r>
        </a:p>
        <a:p>
          <a:r>
            <a:rPr lang="tr-TR"/>
            <a:t>Sözleşme Makamı Adresi</a:t>
          </a:r>
        </a:p>
        <a:p>
          <a:r>
            <a:rPr lang="tr-TR"/>
            <a:t>İmza Kaşe</a:t>
          </a:r>
        </a:p>
        <a:p>
          <a:endParaRPr lang="tr-TR"/>
        </a:p>
      </dgm:t>
    </dgm:pt>
    <dgm:pt modelId="{5084C655-8DD4-47A4-B65C-74ECD8B640D4}" type="sibTrans" cxnId="{9AFFB653-0ADF-4AAA-ADB8-C4AFD7F05028}">
      <dgm:prSet/>
      <dgm:spPr/>
      <dgm:t>
        <a:bodyPr/>
        <a:lstStyle/>
        <a:p>
          <a:endParaRPr lang="tr-TR"/>
        </a:p>
      </dgm:t>
    </dgm:pt>
    <dgm:pt modelId="{D2F92CE9-1C80-4D3E-9FB4-08D5AF0FF483}" type="parTrans" cxnId="{9AFFB653-0ADF-4AAA-ADB8-C4AFD7F05028}">
      <dgm:prSet/>
      <dgm:spPr/>
      <dgm:t>
        <a:bodyPr/>
        <a:lstStyle/>
        <a:p>
          <a:endParaRPr lang="tr-TR"/>
        </a:p>
      </dgm:t>
    </dgm:pt>
    <dgm:pt modelId="{131078EB-6E4D-491E-8ED8-8B0FADDE9A22}" type="sibTrans" cxnId="{AE3D9749-66F4-48DB-B4CA-E5F2210D6041}">
      <dgm:prSet/>
      <dgm:spPr/>
      <dgm:t>
        <a:bodyPr/>
        <a:lstStyle/>
        <a:p>
          <a:endParaRPr lang="tr-TR"/>
        </a:p>
      </dgm:t>
    </dgm:pt>
    <dgm:pt modelId="{6A9C39A5-4D3F-4A27-B481-84BFFE1EB1B0}" type="parTrans" cxnId="{AE3D9749-66F4-48DB-B4CA-E5F2210D6041}">
      <dgm:prSet/>
      <dgm:spPr/>
      <dgm:t>
        <a:bodyPr/>
        <a:lstStyle/>
        <a:p>
          <a:endParaRPr lang="tr-TR"/>
        </a:p>
      </dgm:t>
    </dgm:pt>
    <dgm:pt modelId="{F1FD996E-CDC6-41B7-928C-5847A9D4187C}" type="sibTrans" cxnId="{AAB922D7-D63B-40E4-BFA5-759494EFA46F}">
      <dgm:prSet/>
      <dgm:spPr/>
      <dgm:t>
        <a:bodyPr/>
        <a:lstStyle/>
        <a:p>
          <a:endParaRPr lang="tr-TR"/>
        </a:p>
      </dgm:t>
    </dgm:pt>
    <dgm:pt modelId="{525F1710-F042-4AEE-9290-0C6DB5D59F3D}" type="parTrans" cxnId="{AAB922D7-D63B-40E4-BFA5-759494EFA46F}">
      <dgm:prSet/>
      <dgm:spPr/>
      <dgm:t>
        <a:bodyPr/>
        <a:lstStyle/>
        <a:p>
          <a:endParaRPr lang="tr-TR"/>
        </a:p>
      </dgm:t>
    </dgm:pt>
    <dgm:pt modelId="{62C92E4C-7EBD-48E2-8D76-D5C84B7285B2}">
      <dgm:prSet/>
      <dgm:spPr/>
      <dgm:t>
        <a:bodyPr/>
        <a:lstStyle/>
        <a:p>
          <a:r>
            <a:rPr lang="tr-TR"/>
            <a:t>Kopyadır </a:t>
          </a:r>
        </a:p>
        <a:p>
          <a:r>
            <a:rPr lang="tr-TR"/>
            <a:t>Mali Teklif Zarfı</a:t>
          </a:r>
        </a:p>
        <a:p>
          <a:r>
            <a:rPr lang="tr-TR"/>
            <a:t>İmza Kaşe</a:t>
          </a:r>
        </a:p>
      </dgm:t>
    </dgm:pt>
    <dgm:pt modelId="{88169D16-ADF3-43A7-B70F-303B5F208106}" type="parTrans" cxnId="{FEA384BF-91A3-4185-B8D9-9D34A1EF2B43}">
      <dgm:prSet/>
      <dgm:spPr/>
      <dgm:t>
        <a:bodyPr/>
        <a:lstStyle/>
        <a:p>
          <a:endParaRPr lang="tr-TR"/>
        </a:p>
      </dgm:t>
    </dgm:pt>
    <dgm:pt modelId="{93B6B764-05AC-48C8-9858-1ECD125C8233}" type="sibTrans" cxnId="{FEA384BF-91A3-4185-B8D9-9D34A1EF2B43}">
      <dgm:prSet/>
      <dgm:spPr/>
      <dgm:t>
        <a:bodyPr/>
        <a:lstStyle/>
        <a:p>
          <a:endParaRPr lang="tr-TR"/>
        </a:p>
      </dgm:t>
    </dgm:pt>
    <dgm:pt modelId="{D9FADB74-2B06-4BB3-97B8-FFF40588FE3A}" type="pres">
      <dgm:prSet presAssocID="{D24BA5BA-2FA1-432A-AD85-D4EE682594CB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6C36F673-805F-497B-BA87-359DF387FD5D}" type="pres">
      <dgm:prSet presAssocID="{D24BA5BA-2FA1-432A-AD85-D4EE682594CB}" presName="hierFlow" presStyleCnt="0"/>
      <dgm:spPr/>
    </dgm:pt>
    <dgm:pt modelId="{71EE683B-DC60-4169-92E7-9ACA592AF6F1}" type="pres">
      <dgm:prSet presAssocID="{D24BA5BA-2FA1-432A-AD85-D4EE682594CB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19E712D8-7BB3-4843-B631-238D999FBE5F}" type="pres">
      <dgm:prSet presAssocID="{0AEE9761-D9E9-411F-846E-CAEDCBC40446}" presName="Name14" presStyleCnt="0"/>
      <dgm:spPr/>
    </dgm:pt>
    <dgm:pt modelId="{606EFDFB-E952-495F-A6D3-8C3607E8603A}" type="pres">
      <dgm:prSet presAssocID="{0AEE9761-D9E9-411F-846E-CAEDCBC40446}" presName="level1Shape" presStyleLbl="node0" presStyleIdx="0" presStyleCnt="1" custScaleX="175768" custScaleY="292291">
        <dgm:presLayoutVars>
          <dgm:chPref val="3"/>
        </dgm:presLayoutVars>
      </dgm:prSet>
      <dgm:spPr/>
      <dgm:t>
        <a:bodyPr/>
        <a:lstStyle/>
        <a:p>
          <a:endParaRPr lang="tr-TR"/>
        </a:p>
      </dgm:t>
    </dgm:pt>
    <dgm:pt modelId="{53870185-0F1D-4F34-B11C-CAF5C1E0B211}" type="pres">
      <dgm:prSet presAssocID="{0AEE9761-D9E9-411F-846E-CAEDCBC40446}" presName="hierChild2" presStyleCnt="0"/>
      <dgm:spPr/>
    </dgm:pt>
    <dgm:pt modelId="{13C50D03-7FD4-463F-BC24-FBDBFFABC90B}" type="pres">
      <dgm:prSet presAssocID="{525F1710-F042-4AEE-9290-0C6DB5D59F3D}" presName="Name19" presStyleLbl="parChTrans1D2" presStyleIdx="0" presStyleCnt="2"/>
      <dgm:spPr/>
      <dgm:t>
        <a:bodyPr/>
        <a:lstStyle/>
        <a:p>
          <a:endParaRPr lang="tr-TR"/>
        </a:p>
      </dgm:t>
    </dgm:pt>
    <dgm:pt modelId="{9D4B0E0B-2020-4D1D-B7DE-69262E858812}" type="pres">
      <dgm:prSet presAssocID="{DEB5F921-81FC-44F7-AD07-3CF14A809969}" presName="Name21" presStyleCnt="0"/>
      <dgm:spPr/>
    </dgm:pt>
    <dgm:pt modelId="{C02202C5-C44C-4530-B1EB-72810B93D9D0}" type="pres">
      <dgm:prSet presAssocID="{DEB5F921-81FC-44F7-AD07-3CF14A809969}" presName="level2Shape" presStyleLbl="node2" presStyleIdx="0" presStyleCnt="2" custScaleY="248462"/>
      <dgm:spPr/>
      <dgm:t>
        <a:bodyPr/>
        <a:lstStyle/>
        <a:p>
          <a:endParaRPr lang="tr-TR"/>
        </a:p>
      </dgm:t>
    </dgm:pt>
    <dgm:pt modelId="{B60C20D0-1839-489A-ABBD-033BB365E8F5}" type="pres">
      <dgm:prSet presAssocID="{DEB5F921-81FC-44F7-AD07-3CF14A809969}" presName="hierChild3" presStyleCnt="0"/>
      <dgm:spPr/>
    </dgm:pt>
    <dgm:pt modelId="{E7469F0C-A036-4FB4-BEDA-C559CE5C9F63}" type="pres">
      <dgm:prSet presAssocID="{680FF8C5-7846-4E9D-87CD-1D40AE480715}" presName="Name19" presStyleLbl="parChTrans1D3" presStyleIdx="0" presStyleCnt="4"/>
      <dgm:spPr/>
      <dgm:t>
        <a:bodyPr/>
        <a:lstStyle/>
        <a:p>
          <a:endParaRPr lang="tr-TR"/>
        </a:p>
      </dgm:t>
    </dgm:pt>
    <dgm:pt modelId="{662C3F97-1910-44C8-A293-AD2717FB52C7}" type="pres">
      <dgm:prSet presAssocID="{FE85D48C-2D16-42E1-A4E2-FC4C80BE172E}" presName="Name21" presStyleCnt="0"/>
      <dgm:spPr/>
    </dgm:pt>
    <dgm:pt modelId="{B2CDBB90-4FEE-424F-82DB-1B7B579E39F9}" type="pres">
      <dgm:prSet presAssocID="{FE85D48C-2D16-42E1-A4E2-FC4C80BE172E}" presName="level2Shape" presStyleLbl="node3" presStyleIdx="0" presStyleCnt="4" custScaleY="232237"/>
      <dgm:spPr/>
      <dgm:t>
        <a:bodyPr/>
        <a:lstStyle/>
        <a:p>
          <a:endParaRPr lang="tr-TR"/>
        </a:p>
      </dgm:t>
    </dgm:pt>
    <dgm:pt modelId="{9BDB8039-AE80-4C5D-9A80-2651AD61F053}" type="pres">
      <dgm:prSet presAssocID="{FE85D48C-2D16-42E1-A4E2-FC4C80BE172E}" presName="hierChild3" presStyleCnt="0"/>
      <dgm:spPr/>
    </dgm:pt>
    <dgm:pt modelId="{A5ADC39F-7B98-440C-8848-B274EA543D91}" type="pres">
      <dgm:prSet presAssocID="{094863C4-743D-4816-BF33-7995A547E4C2}" presName="Name19" presStyleLbl="parChTrans1D3" presStyleIdx="1" presStyleCnt="4"/>
      <dgm:spPr/>
      <dgm:t>
        <a:bodyPr/>
        <a:lstStyle/>
        <a:p>
          <a:endParaRPr lang="tr-TR"/>
        </a:p>
      </dgm:t>
    </dgm:pt>
    <dgm:pt modelId="{41102EE1-6662-4F5F-AF2D-C457176D563F}" type="pres">
      <dgm:prSet presAssocID="{0B4FFD4D-2CB9-49BE-81A7-C89C3D9FCDDA}" presName="Name21" presStyleCnt="0"/>
      <dgm:spPr/>
    </dgm:pt>
    <dgm:pt modelId="{6BEDEC2B-F1C6-419A-923D-1A99D29CF9EB}" type="pres">
      <dgm:prSet presAssocID="{0B4FFD4D-2CB9-49BE-81A7-C89C3D9FCDDA}" presName="level2Shape" presStyleLbl="node3" presStyleIdx="1" presStyleCnt="4" custScaleY="237440"/>
      <dgm:spPr/>
      <dgm:t>
        <a:bodyPr/>
        <a:lstStyle/>
        <a:p>
          <a:endParaRPr lang="tr-TR"/>
        </a:p>
      </dgm:t>
    </dgm:pt>
    <dgm:pt modelId="{3DB6BECA-0F35-43A9-8651-A62D50809355}" type="pres">
      <dgm:prSet presAssocID="{0B4FFD4D-2CB9-49BE-81A7-C89C3D9FCDDA}" presName="hierChild3" presStyleCnt="0"/>
      <dgm:spPr/>
    </dgm:pt>
    <dgm:pt modelId="{9D2F9E9D-8C43-4E6F-9741-37D02F6AEF53}" type="pres">
      <dgm:prSet presAssocID="{6A9C39A5-4D3F-4A27-B481-84BFFE1EB1B0}" presName="Name19" presStyleLbl="parChTrans1D2" presStyleIdx="1" presStyleCnt="2"/>
      <dgm:spPr/>
      <dgm:t>
        <a:bodyPr/>
        <a:lstStyle/>
        <a:p>
          <a:endParaRPr lang="tr-TR"/>
        </a:p>
      </dgm:t>
    </dgm:pt>
    <dgm:pt modelId="{81A0EBC9-BC09-4EE0-BCD0-DE8225EF1CC3}" type="pres">
      <dgm:prSet presAssocID="{91921971-E2CC-437C-9A83-7A90EEBBBB6D}" presName="Name21" presStyleCnt="0"/>
      <dgm:spPr/>
    </dgm:pt>
    <dgm:pt modelId="{5C43D84A-9A4F-409D-B8A6-4E98D55BC3A9}" type="pres">
      <dgm:prSet presAssocID="{91921971-E2CC-437C-9A83-7A90EEBBBB6D}" presName="level2Shape" presStyleLbl="node2" presStyleIdx="1" presStyleCnt="2" custScaleY="244876"/>
      <dgm:spPr/>
      <dgm:t>
        <a:bodyPr/>
        <a:lstStyle/>
        <a:p>
          <a:endParaRPr lang="tr-TR"/>
        </a:p>
      </dgm:t>
    </dgm:pt>
    <dgm:pt modelId="{945B1173-4547-4326-8C67-A9EA0947B1B0}" type="pres">
      <dgm:prSet presAssocID="{91921971-E2CC-437C-9A83-7A90EEBBBB6D}" presName="hierChild3" presStyleCnt="0"/>
      <dgm:spPr/>
    </dgm:pt>
    <dgm:pt modelId="{DA907E35-6361-47AD-AE9D-7698F3E8B752}" type="pres">
      <dgm:prSet presAssocID="{EB2D0AB0-9E7D-4E8E-8AA0-9C211342E738}" presName="Name19" presStyleLbl="parChTrans1D3" presStyleIdx="2" presStyleCnt="4"/>
      <dgm:spPr/>
      <dgm:t>
        <a:bodyPr/>
        <a:lstStyle/>
        <a:p>
          <a:endParaRPr lang="tr-TR"/>
        </a:p>
      </dgm:t>
    </dgm:pt>
    <dgm:pt modelId="{0351374B-5ED0-4620-AEBA-EB58227CA497}" type="pres">
      <dgm:prSet presAssocID="{E8F8C109-A8CC-4204-BA69-14527B0775D9}" presName="Name21" presStyleCnt="0"/>
      <dgm:spPr/>
    </dgm:pt>
    <dgm:pt modelId="{202621B4-0EC6-4FB4-8B18-677F9C5941A2}" type="pres">
      <dgm:prSet presAssocID="{E8F8C109-A8CC-4204-BA69-14527B0775D9}" presName="level2Shape" presStyleLbl="node3" presStyleIdx="2" presStyleCnt="4" custScaleX="110884" custScaleY="247616"/>
      <dgm:spPr/>
      <dgm:t>
        <a:bodyPr/>
        <a:lstStyle/>
        <a:p>
          <a:endParaRPr lang="tr-TR"/>
        </a:p>
      </dgm:t>
    </dgm:pt>
    <dgm:pt modelId="{148998DB-C366-4E23-92D3-6BE6255A53FD}" type="pres">
      <dgm:prSet presAssocID="{E8F8C109-A8CC-4204-BA69-14527B0775D9}" presName="hierChild3" presStyleCnt="0"/>
      <dgm:spPr/>
    </dgm:pt>
    <dgm:pt modelId="{EE4997A2-FBD2-46F8-AB84-B531524CA019}" type="pres">
      <dgm:prSet presAssocID="{88169D16-ADF3-43A7-B70F-303B5F208106}" presName="Name19" presStyleLbl="parChTrans1D3" presStyleIdx="3" presStyleCnt="4"/>
      <dgm:spPr/>
      <dgm:t>
        <a:bodyPr/>
        <a:lstStyle/>
        <a:p>
          <a:endParaRPr lang="tr-TR"/>
        </a:p>
      </dgm:t>
    </dgm:pt>
    <dgm:pt modelId="{5B835AB8-F841-4316-A261-0C1F0C391555}" type="pres">
      <dgm:prSet presAssocID="{62C92E4C-7EBD-48E2-8D76-D5C84B7285B2}" presName="Name21" presStyleCnt="0"/>
      <dgm:spPr/>
    </dgm:pt>
    <dgm:pt modelId="{3A2F4434-6610-49F3-A5E1-2880BDE6764A}" type="pres">
      <dgm:prSet presAssocID="{62C92E4C-7EBD-48E2-8D76-D5C84B7285B2}" presName="level2Shape" presStyleLbl="node3" presStyleIdx="3" presStyleCnt="4" custScaleX="107961" custScaleY="245209"/>
      <dgm:spPr/>
      <dgm:t>
        <a:bodyPr/>
        <a:lstStyle/>
        <a:p>
          <a:endParaRPr lang="tr-TR"/>
        </a:p>
      </dgm:t>
    </dgm:pt>
    <dgm:pt modelId="{F97F0058-C11E-4863-BF8B-AE6E115E12E4}" type="pres">
      <dgm:prSet presAssocID="{62C92E4C-7EBD-48E2-8D76-D5C84B7285B2}" presName="hierChild3" presStyleCnt="0"/>
      <dgm:spPr/>
    </dgm:pt>
    <dgm:pt modelId="{2B520F70-CB9A-4EF5-8F77-B2562D542B22}" type="pres">
      <dgm:prSet presAssocID="{D24BA5BA-2FA1-432A-AD85-D4EE682594CB}" presName="bgShapesFlow" presStyleCnt="0"/>
      <dgm:spPr/>
    </dgm:pt>
  </dgm:ptLst>
  <dgm:cxnLst>
    <dgm:cxn modelId="{FEA384BF-91A3-4185-B8D9-9D34A1EF2B43}" srcId="{91921971-E2CC-437C-9A83-7A90EEBBBB6D}" destId="{62C92E4C-7EBD-48E2-8D76-D5C84B7285B2}" srcOrd="1" destOrd="0" parTransId="{88169D16-ADF3-43A7-B70F-303B5F208106}" sibTransId="{93B6B764-05AC-48C8-9858-1ECD125C8233}"/>
    <dgm:cxn modelId="{247FD0F5-09CA-4BF6-B3FA-233E7FD5EAE8}" type="presOf" srcId="{0B4FFD4D-2CB9-49BE-81A7-C89C3D9FCDDA}" destId="{6BEDEC2B-F1C6-419A-923D-1A99D29CF9EB}" srcOrd="0" destOrd="0" presId="urn:microsoft.com/office/officeart/2005/8/layout/hierarchy6"/>
    <dgm:cxn modelId="{AE3D9749-66F4-48DB-B4CA-E5F2210D6041}" srcId="{0AEE9761-D9E9-411F-846E-CAEDCBC40446}" destId="{91921971-E2CC-437C-9A83-7A90EEBBBB6D}" srcOrd="1" destOrd="0" parTransId="{6A9C39A5-4D3F-4A27-B481-84BFFE1EB1B0}" sibTransId="{131078EB-6E4D-491E-8ED8-8B0FADDE9A22}"/>
    <dgm:cxn modelId="{AAB922D7-D63B-40E4-BFA5-759494EFA46F}" srcId="{0AEE9761-D9E9-411F-846E-CAEDCBC40446}" destId="{DEB5F921-81FC-44F7-AD07-3CF14A809969}" srcOrd="0" destOrd="0" parTransId="{525F1710-F042-4AEE-9290-0C6DB5D59F3D}" sibTransId="{F1FD996E-CDC6-41B7-928C-5847A9D4187C}"/>
    <dgm:cxn modelId="{3115ACD5-FC86-4CF9-A223-48D8103A2172}" type="presOf" srcId="{62C92E4C-7EBD-48E2-8D76-D5C84B7285B2}" destId="{3A2F4434-6610-49F3-A5E1-2880BDE6764A}" srcOrd="0" destOrd="0" presId="urn:microsoft.com/office/officeart/2005/8/layout/hierarchy6"/>
    <dgm:cxn modelId="{8CF7C95F-4E18-4E46-8DC4-105224CBEB43}" type="presOf" srcId="{0AEE9761-D9E9-411F-846E-CAEDCBC40446}" destId="{606EFDFB-E952-495F-A6D3-8C3607E8603A}" srcOrd="0" destOrd="0" presId="urn:microsoft.com/office/officeart/2005/8/layout/hierarchy6"/>
    <dgm:cxn modelId="{230225CD-324B-42DB-B154-9AC52B27E993}" type="presOf" srcId="{525F1710-F042-4AEE-9290-0C6DB5D59F3D}" destId="{13C50D03-7FD4-463F-BC24-FBDBFFABC90B}" srcOrd="0" destOrd="0" presId="urn:microsoft.com/office/officeart/2005/8/layout/hierarchy6"/>
    <dgm:cxn modelId="{3600653A-A266-43C8-961F-D2DCAAD56327}" type="presOf" srcId="{6A9C39A5-4D3F-4A27-B481-84BFFE1EB1B0}" destId="{9D2F9E9D-8C43-4E6F-9741-37D02F6AEF53}" srcOrd="0" destOrd="0" presId="urn:microsoft.com/office/officeart/2005/8/layout/hierarchy6"/>
    <dgm:cxn modelId="{DF2BF48F-8A42-4294-A54D-5C15D3309ADA}" type="presOf" srcId="{91921971-E2CC-437C-9A83-7A90EEBBBB6D}" destId="{5C43D84A-9A4F-409D-B8A6-4E98D55BC3A9}" srcOrd="0" destOrd="0" presId="urn:microsoft.com/office/officeart/2005/8/layout/hierarchy6"/>
    <dgm:cxn modelId="{3B3208CB-F5C7-408C-AB0F-0DFCA0BB532C}" type="presOf" srcId="{FE85D48C-2D16-42E1-A4E2-FC4C80BE172E}" destId="{B2CDBB90-4FEE-424F-82DB-1B7B579E39F9}" srcOrd="0" destOrd="0" presId="urn:microsoft.com/office/officeart/2005/8/layout/hierarchy6"/>
    <dgm:cxn modelId="{198617F6-CA31-4050-963D-E805B795BD3D}" type="presOf" srcId="{E8F8C109-A8CC-4204-BA69-14527B0775D9}" destId="{202621B4-0EC6-4FB4-8B18-677F9C5941A2}" srcOrd="0" destOrd="0" presId="urn:microsoft.com/office/officeart/2005/8/layout/hierarchy6"/>
    <dgm:cxn modelId="{C60F01E4-5036-4FA0-B66B-2F657C68B053}" type="presOf" srcId="{88169D16-ADF3-43A7-B70F-303B5F208106}" destId="{EE4997A2-FBD2-46F8-AB84-B531524CA019}" srcOrd="0" destOrd="0" presId="urn:microsoft.com/office/officeart/2005/8/layout/hierarchy6"/>
    <dgm:cxn modelId="{11D64A49-55B0-4131-88B6-B937B3C389A9}" type="presOf" srcId="{680FF8C5-7846-4E9D-87CD-1D40AE480715}" destId="{E7469F0C-A036-4FB4-BEDA-C559CE5C9F63}" srcOrd="0" destOrd="0" presId="urn:microsoft.com/office/officeart/2005/8/layout/hierarchy6"/>
    <dgm:cxn modelId="{89A3964C-784C-4830-A6D9-03CA8B109BAD}" srcId="{DEB5F921-81FC-44F7-AD07-3CF14A809969}" destId="{0B4FFD4D-2CB9-49BE-81A7-C89C3D9FCDDA}" srcOrd="1" destOrd="0" parTransId="{094863C4-743D-4816-BF33-7995A547E4C2}" sibTransId="{18090027-B099-4D6D-991C-6E61507B9BA3}"/>
    <dgm:cxn modelId="{32D39C47-F406-4C52-9075-5976DAA9E9A8}" type="presOf" srcId="{EB2D0AB0-9E7D-4E8E-8AA0-9C211342E738}" destId="{DA907E35-6361-47AD-AE9D-7698F3E8B752}" srcOrd="0" destOrd="0" presId="urn:microsoft.com/office/officeart/2005/8/layout/hierarchy6"/>
    <dgm:cxn modelId="{9AFFB653-0ADF-4AAA-ADB8-C4AFD7F05028}" srcId="{D24BA5BA-2FA1-432A-AD85-D4EE682594CB}" destId="{0AEE9761-D9E9-411F-846E-CAEDCBC40446}" srcOrd="0" destOrd="0" parTransId="{D2F92CE9-1C80-4D3E-9FB4-08D5AF0FF483}" sibTransId="{5084C655-8DD4-47A4-B65C-74ECD8B640D4}"/>
    <dgm:cxn modelId="{8D446768-B9D2-4653-A0A3-06929D10734B}" type="presOf" srcId="{094863C4-743D-4816-BF33-7995A547E4C2}" destId="{A5ADC39F-7B98-440C-8848-B274EA543D91}" srcOrd="0" destOrd="0" presId="urn:microsoft.com/office/officeart/2005/8/layout/hierarchy6"/>
    <dgm:cxn modelId="{20BE3FF8-A438-4047-A0F5-B2E94482A596}" srcId="{DEB5F921-81FC-44F7-AD07-3CF14A809969}" destId="{FE85D48C-2D16-42E1-A4E2-FC4C80BE172E}" srcOrd="0" destOrd="0" parTransId="{680FF8C5-7846-4E9D-87CD-1D40AE480715}" sibTransId="{7E37ECC8-27C4-40B6-AF44-66D7EABF5B7E}"/>
    <dgm:cxn modelId="{118FC6DC-F3B1-4D08-9BB5-CAE7D65E9866}" type="presOf" srcId="{DEB5F921-81FC-44F7-AD07-3CF14A809969}" destId="{C02202C5-C44C-4530-B1EB-72810B93D9D0}" srcOrd="0" destOrd="0" presId="urn:microsoft.com/office/officeart/2005/8/layout/hierarchy6"/>
    <dgm:cxn modelId="{41D770EF-C303-4F06-A76A-60F1B5585D60}" srcId="{91921971-E2CC-437C-9A83-7A90EEBBBB6D}" destId="{E8F8C109-A8CC-4204-BA69-14527B0775D9}" srcOrd="0" destOrd="0" parTransId="{EB2D0AB0-9E7D-4E8E-8AA0-9C211342E738}" sibTransId="{FC8934A5-AC4A-44DA-9FC5-1C7A36E8CC32}"/>
    <dgm:cxn modelId="{C2F2917D-3D22-4C46-8FC7-7EACE0AB93B2}" type="presOf" srcId="{D24BA5BA-2FA1-432A-AD85-D4EE682594CB}" destId="{D9FADB74-2B06-4BB3-97B8-FFF40588FE3A}" srcOrd="0" destOrd="0" presId="urn:microsoft.com/office/officeart/2005/8/layout/hierarchy6"/>
    <dgm:cxn modelId="{05AC4EA8-1234-46A3-A697-392316A3BC5E}" type="presParOf" srcId="{D9FADB74-2B06-4BB3-97B8-FFF40588FE3A}" destId="{6C36F673-805F-497B-BA87-359DF387FD5D}" srcOrd="0" destOrd="0" presId="urn:microsoft.com/office/officeart/2005/8/layout/hierarchy6"/>
    <dgm:cxn modelId="{0F96F6C6-6088-43C9-86BE-6FA206D9FFDF}" type="presParOf" srcId="{6C36F673-805F-497B-BA87-359DF387FD5D}" destId="{71EE683B-DC60-4169-92E7-9ACA592AF6F1}" srcOrd="0" destOrd="0" presId="urn:microsoft.com/office/officeart/2005/8/layout/hierarchy6"/>
    <dgm:cxn modelId="{D400BD23-54CD-41CF-BE3F-4DC96D99968A}" type="presParOf" srcId="{71EE683B-DC60-4169-92E7-9ACA592AF6F1}" destId="{19E712D8-7BB3-4843-B631-238D999FBE5F}" srcOrd="0" destOrd="0" presId="urn:microsoft.com/office/officeart/2005/8/layout/hierarchy6"/>
    <dgm:cxn modelId="{E63BE509-9571-4236-A1EE-189D64050C74}" type="presParOf" srcId="{19E712D8-7BB3-4843-B631-238D999FBE5F}" destId="{606EFDFB-E952-495F-A6D3-8C3607E8603A}" srcOrd="0" destOrd="0" presId="urn:microsoft.com/office/officeart/2005/8/layout/hierarchy6"/>
    <dgm:cxn modelId="{189C2047-5E39-4AA7-B200-6867600C4115}" type="presParOf" srcId="{19E712D8-7BB3-4843-B631-238D999FBE5F}" destId="{53870185-0F1D-4F34-B11C-CAF5C1E0B211}" srcOrd="1" destOrd="0" presId="urn:microsoft.com/office/officeart/2005/8/layout/hierarchy6"/>
    <dgm:cxn modelId="{6776A506-2E15-4D13-BB12-DEEEE5A8D365}" type="presParOf" srcId="{53870185-0F1D-4F34-B11C-CAF5C1E0B211}" destId="{13C50D03-7FD4-463F-BC24-FBDBFFABC90B}" srcOrd="0" destOrd="0" presId="urn:microsoft.com/office/officeart/2005/8/layout/hierarchy6"/>
    <dgm:cxn modelId="{448DC3BA-E542-42DA-9D66-7829CD3F0393}" type="presParOf" srcId="{53870185-0F1D-4F34-B11C-CAF5C1E0B211}" destId="{9D4B0E0B-2020-4D1D-B7DE-69262E858812}" srcOrd="1" destOrd="0" presId="urn:microsoft.com/office/officeart/2005/8/layout/hierarchy6"/>
    <dgm:cxn modelId="{55E72F87-802A-406D-8E86-9F7369CB5856}" type="presParOf" srcId="{9D4B0E0B-2020-4D1D-B7DE-69262E858812}" destId="{C02202C5-C44C-4530-B1EB-72810B93D9D0}" srcOrd="0" destOrd="0" presId="urn:microsoft.com/office/officeart/2005/8/layout/hierarchy6"/>
    <dgm:cxn modelId="{A770584C-EFA4-45BE-A26B-DCDEFB886148}" type="presParOf" srcId="{9D4B0E0B-2020-4D1D-B7DE-69262E858812}" destId="{B60C20D0-1839-489A-ABBD-033BB365E8F5}" srcOrd="1" destOrd="0" presId="urn:microsoft.com/office/officeart/2005/8/layout/hierarchy6"/>
    <dgm:cxn modelId="{0DBBD6CD-1B9E-416A-8C23-F328B1CC7FF7}" type="presParOf" srcId="{B60C20D0-1839-489A-ABBD-033BB365E8F5}" destId="{E7469F0C-A036-4FB4-BEDA-C559CE5C9F63}" srcOrd="0" destOrd="0" presId="urn:microsoft.com/office/officeart/2005/8/layout/hierarchy6"/>
    <dgm:cxn modelId="{378AB769-1BA4-4DFC-AFCC-C444E8EF544B}" type="presParOf" srcId="{B60C20D0-1839-489A-ABBD-033BB365E8F5}" destId="{662C3F97-1910-44C8-A293-AD2717FB52C7}" srcOrd="1" destOrd="0" presId="urn:microsoft.com/office/officeart/2005/8/layout/hierarchy6"/>
    <dgm:cxn modelId="{93A10FF6-6087-4384-BB32-638B08A5D6E6}" type="presParOf" srcId="{662C3F97-1910-44C8-A293-AD2717FB52C7}" destId="{B2CDBB90-4FEE-424F-82DB-1B7B579E39F9}" srcOrd="0" destOrd="0" presId="urn:microsoft.com/office/officeart/2005/8/layout/hierarchy6"/>
    <dgm:cxn modelId="{F8EFD289-1DBF-4BAE-BB06-A67B4923D084}" type="presParOf" srcId="{662C3F97-1910-44C8-A293-AD2717FB52C7}" destId="{9BDB8039-AE80-4C5D-9A80-2651AD61F053}" srcOrd="1" destOrd="0" presId="urn:microsoft.com/office/officeart/2005/8/layout/hierarchy6"/>
    <dgm:cxn modelId="{745349BD-1FE3-40E5-916D-D032C92124C9}" type="presParOf" srcId="{B60C20D0-1839-489A-ABBD-033BB365E8F5}" destId="{A5ADC39F-7B98-440C-8848-B274EA543D91}" srcOrd="2" destOrd="0" presId="urn:microsoft.com/office/officeart/2005/8/layout/hierarchy6"/>
    <dgm:cxn modelId="{3B6CDEF6-3BF8-4442-B551-F44AA9D77446}" type="presParOf" srcId="{B60C20D0-1839-489A-ABBD-033BB365E8F5}" destId="{41102EE1-6662-4F5F-AF2D-C457176D563F}" srcOrd="3" destOrd="0" presId="urn:microsoft.com/office/officeart/2005/8/layout/hierarchy6"/>
    <dgm:cxn modelId="{9DA9E0D6-7C35-492B-BF66-9DA59761030E}" type="presParOf" srcId="{41102EE1-6662-4F5F-AF2D-C457176D563F}" destId="{6BEDEC2B-F1C6-419A-923D-1A99D29CF9EB}" srcOrd="0" destOrd="0" presId="urn:microsoft.com/office/officeart/2005/8/layout/hierarchy6"/>
    <dgm:cxn modelId="{617CEB2A-0B0C-4F20-B301-7F6C0FAD95EB}" type="presParOf" srcId="{41102EE1-6662-4F5F-AF2D-C457176D563F}" destId="{3DB6BECA-0F35-43A9-8651-A62D50809355}" srcOrd="1" destOrd="0" presId="urn:microsoft.com/office/officeart/2005/8/layout/hierarchy6"/>
    <dgm:cxn modelId="{F839F6F9-F391-45EC-A72B-BB5C6A1BD894}" type="presParOf" srcId="{53870185-0F1D-4F34-B11C-CAF5C1E0B211}" destId="{9D2F9E9D-8C43-4E6F-9741-37D02F6AEF53}" srcOrd="2" destOrd="0" presId="urn:microsoft.com/office/officeart/2005/8/layout/hierarchy6"/>
    <dgm:cxn modelId="{788A9407-210D-487E-8F0E-3441CB4D503E}" type="presParOf" srcId="{53870185-0F1D-4F34-B11C-CAF5C1E0B211}" destId="{81A0EBC9-BC09-4EE0-BCD0-DE8225EF1CC3}" srcOrd="3" destOrd="0" presId="urn:microsoft.com/office/officeart/2005/8/layout/hierarchy6"/>
    <dgm:cxn modelId="{CC899B25-0D6A-4F45-8214-7CD212965562}" type="presParOf" srcId="{81A0EBC9-BC09-4EE0-BCD0-DE8225EF1CC3}" destId="{5C43D84A-9A4F-409D-B8A6-4E98D55BC3A9}" srcOrd="0" destOrd="0" presId="urn:microsoft.com/office/officeart/2005/8/layout/hierarchy6"/>
    <dgm:cxn modelId="{3327E884-82C6-4F0B-8DC0-4BA500FB25CD}" type="presParOf" srcId="{81A0EBC9-BC09-4EE0-BCD0-DE8225EF1CC3}" destId="{945B1173-4547-4326-8C67-A9EA0947B1B0}" srcOrd="1" destOrd="0" presId="urn:microsoft.com/office/officeart/2005/8/layout/hierarchy6"/>
    <dgm:cxn modelId="{66642F97-0A1A-4B65-BFB4-727142C03187}" type="presParOf" srcId="{945B1173-4547-4326-8C67-A9EA0947B1B0}" destId="{DA907E35-6361-47AD-AE9D-7698F3E8B752}" srcOrd="0" destOrd="0" presId="urn:microsoft.com/office/officeart/2005/8/layout/hierarchy6"/>
    <dgm:cxn modelId="{B70FE91F-92DB-4A62-A35A-335F86666F0A}" type="presParOf" srcId="{945B1173-4547-4326-8C67-A9EA0947B1B0}" destId="{0351374B-5ED0-4620-AEBA-EB58227CA497}" srcOrd="1" destOrd="0" presId="urn:microsoft.com/office/officeart/2005/8/layout/hierarchy6"/>
    <dgm:cxn modelId="{12AEC679-EC45-42AA-982C-F66F1C33BEA4}" type="presParOf" srcId="{0351374B-5ED0-4620-AEBA-EB58227CA497}" destId="{202621B4-0EC6-4FB4-8B18-677F9C5941A2}" srcOrd="0" destOrd="0" presId="urn:microsoft.com/office/officeart/2005/8/layout/hierarchy6"/>
    <dgm:cxn modelId="{14DF2ABA-7F65-434A-9D3D-B7EDD62C208E}" type="presParOf" srcId="{0351374B-5ED0-4620-AEBA-EB58227CA497}" destId="{148998DB-C366-4E23-92D3-6BE6255A53FD}" srcOrd="1" destOrd="0" presId="urn:microsoft.com/office/officeart/2005/8/layout/hierarchy6"/>
    <dgm:cxn modelId="{FB0358AF-0F75-438A-A2E7-4A51EFB5054D}" type="presParOf" srcId="{945B1173-4547-4326-8C67-A9EA0947B1B0}" destId="{EE4997A2-FBD2-46F8-AB84-B531524CA019}" srcOrd="2" destOrd="0" presId="urn:microsoft.com/office/officeart/2005/8/layout/hierarchy6"/>
    <dgm:cxn modelId="{66A74077-4642-4D2A-A2B3-7BBC2B1E1496}" type="presParOf" srcId="{945B1173-4547-4326-8C67-A9EA0947B1B0}" destId="{5B835AB8-F841-4316-A261-0C1F0C391555}" srcOrd="3" destOrd="0" presId="urn:microsoft.com/office/officeart/2005/8/layout/hierarchy6"/>
    <dgm:cxn modelId="{81BFB769-3E84-4CEE-90A6-9D32F94DA2C5}" type="presParOf" srcId="{5B835AB8-F841-4316-A261-0C1F0C391555}" destId="{3A2F4434-6610-49F3-A5E1-2880BDE6764A}" srcOrd="0" destOrd="0" presId="urn:microsoft.com/office/officeart/2005/8/layout/hierarchy6"/>
    <dgm:cxn modelId="{90042F1F-FBE8-4AE3-A3FF-D3991740A25B}" type="presParOf" srcId="{5B835AB8-F841-4316-A261-0C1F0C391555}" destId="{F97F0058-C11E-4863-BF8B-AE6E115E12E4}" srcOrd="1" destOrd="0" presId="urn:microsoft.com/office/officeart/2005/8/layout/hierarchy6"/>
    <dgm:cxn modelId="{99C4D0E4-4B78-40A8-B443-D80A15A863C1}" type="presParOf" srcId="{D9FADB74-2B06-4BB3-97B8-FFF40588FE3A}" destId="{2B520F70-CB9A-4EF5-8F77-B2562D542B22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06EFDFB-E952-495F-A6D3-8C3607E8603A}">
      <dsp:nvSpPr>
        <dsp:cNvPr id="0" name=""/>
        <dsp:cNvSpPr/>
      </dsp:nvSpPr>
      <dsp:spPr>
        <a:xfrm>
          <a:off x="2068971" y="1408"/>
          <a:ext cx="1677623" cy="1859854"/>
        </a:xfrm>
        <a:prstGeom prst="roundRect">
          <a:avLst>
            <a:gd name="adj" fmla="val 10000"/>
          </a:avLst>
        </a:prstGeom>
        <a:solidFill>
          <a:schemeClr val="accent6">
            <a:shade val="6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İstekli Unvanı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Açık Adresi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İhale Adı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Sözleşme Makamı Adresi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İmza Kaşe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300" kern="1200"/>
        </a:p>
      </dsp:txBody>
      <dsp:txXfrm>
        <a:off x="2118107" y="50544"/>
        <a:ext cx="1579351" cy="1761582"/>
      </dsp:txXfrm>
    </dsp:sp>
    <dsp:sp modelId="{13C50D03-7FD4-463F-BC24-FBDBFFABC90B}">
      <dsp:nvSpPr>
        <dsp:cNvPr id="0" name=""/>
        <dsp:cNvSpPr/>
      </dsp:nvSpPr>
      <dsp:spPr>
        <a:xfrm>
          <a:off x="1622027" y="1861262"/>
          <a:ext cx="1285756" cy="254520"/>
        </a:xfrm>
        <a:custGeom>
          <a:avLst/>
          <a:gdLst/>
          <a:ahLst/>
          <a:cxnLst/>
          <a:rect l="0" t="0" r="0" b="0"/>
          <a:pathLst>
            <a:path>
              <a:moveTo>
                <a:pt x="1285756" y="0"/>
              </a:moveTo>
              <a:lnTo>
                <a:pt x="1285756" y="127260"/>
              </a:lnTo>
              <a:lnTo>
                <a:pt x="0" y="127260"/>
              </a:lnTo>
              <a:lnTo>
                <a:pt x="0" y="254520"/>
              </a:lnTo>
            </a:path>
          </a:pathLst>
        </a:custGeom>
        <a:noFill/>
        <a:ln w="25400" cap="flat" cmpd="sng" algn="ctr">
          <a:solidFill>
            <a:schemeClr val="accent6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2202C5-C44C-4530-B1EB-72810B93D9D0}">
      <dsp:nvSpPr>
        <dsp:cNvPr id="0" name=""/>
        <dsp:cNvSpPr/>
      </dsp:nvSpPr>
      <dsp:spPr>
        <a:xfrm>
          <a:off x="1144800" y="2115783"/>
          <a:ext cx="954453" cy="1580969"/>
        </a:xfrm>
        <a:prstGeom prst="roundRect">
          <a:avLst>
            <a:gd name="adj" fmla="val 10000"/>
          </a:avLst>
        </a:prstGeom>
        <a:solidFill>
          <a:schemeClr val="accent6">
            <a:shade val="8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A-ZARFI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TEKNİK TEKLİF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İmza Kaşe</a:t>
          </a:r>
        </a:p>
      </dsp:txBody>
      <dsp:txXfrm>
        <a:off x="1172755" y="2143738"/>
        <a:ext cx="898543" cy="1525059"/>
      </dsp:txXfrm>
    </dsp:sp>
    <dsp:sp modelId="{E7469F0C-A036-4FB4-BEDA-C559CE5C9F63}">
      <dsp:nvSpPr>
        <dsp:cNvPr id="0" name=""/>
        <dsp:cNvSpPr/>
      </dsp:nvSpPr>
      <dsp:spPr>
        <a:xfrm>
          <a:off x="1001632" y="3696752"/>
          <a:ext cx="620394" cy="254520"/>
        </a:xfrm>
        <a:custGeom>
          <a:avLst/>
          <a:gdLst/>
          <a:ahLst/>
          <a:cxnLst/>
          <a:rect l="0" t="0" r="0" b="0"/>
          <a:pathLst>
            <a:path>
              <a:moveTo>
                <a:pt x="620394" y="0"/>
              </a:moveTo>
              <a:lnTo>
                <a:pt x="620394" y="127260"/>
              </a:lnTo>
              <a:lnTo>
                <a:pt x="0" y="127260"/>
              </a:lnTo>
              <a:lnTo>
                <a:pt x="0" y="254520"/>
              </a:lnTo>
            </a:path>
          </a:pathLst>
        </a:custGeom>
        <a:noFill/>
        <a:ln w="25400" cap="flat" cmpd="sng" algn="ctr">
          <a:solidFill>
            <a:schemeClr val="accent6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CDBB90-4FEE-424F-82DB-1B7B579E39F9}">
      <dsp:nvSpPr>
        <dsp:cNvPr id="0" name=""/>
        <dsp:cNvSpPr/>
      </dsp:nvSpPr>
      <dsp:spPr>
        <a:xfrm>
          <a:off x="524405" y="3951273"/>
          <a:ext cx="954453" cy="1477729"/>
        </a:xfrm>
        <a:prstGeom prst="roundRect">
          <a:avLst>
            <a:gd name="adj" fmla="val 10000"/>
          </a:avLst>
        </a:prstGeom>
        <a:solidFill>
          <a:schemeClr val="accent6">
            <a:tint val="99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500" kern="1200"/>
            <a:t>Aslıdır 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500" kern="1200"/>
            <a:t>Teknik Teklif Zarfı</a:t>
          </a:r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500" kern="1200"/>
            <a:t>İmza Kaşe</a:t>
          </a:r>
        </a:p>
      </dsp:txBody>
      <dsp:txXfrm>
        <a:off x="552360" y="3979228"/>
        <a:ext cx="898543" cy="1421819"/>
      </dsp:txXfrm>
    </dsp:sp>
    <dsp:sp modelId="{A5ADC39F-7B98-440C-8848-B274EA543D91}">
      <dsp:nvSpPr>
        <dsp:cNvPr id="0" name=""/>
        <dsp:cNvSpPr/>
      </dsp:nvSpPr>
      <dsp:spPr>
        <a:xfrm>
          <a:off x="1622027" y="3696752"/>
          <a:ext cx="620394" cy="2545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7260"/>
              </a:lnTo>
              <a:lnTo>
                <a:pt x="620394" y="127260"/>
              </a:lnTo>
              <a:lnTo>
                <a:pt x="620394" y="254520"/>
              </a:lnTo>
            </a:path>
          </a:pathLst>
        </a:custGeom>
        <a:noFill/>
        <a:ln w="25400" cap="flat" cmpd="sng" algn="ctr">
          <a:solidFill>
            <a:schemeClr val="accent6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EDEC2B-F1C6-419A-923D-1A99D29CF9EB}">
      <dsp:nvSpPr>
        <dsp:cNvPr id="0" name=""/>
        <dsp:cNvSpPr/>
      </dsp:nvSpPr>
      <dsp:spPr>
        <a:xfrm>
          <a:off x="1765195" y="3951273"/>
          <a:ext cx="954453" cy="1510836"/>
        </a:xfrm>
        <a:prstGeom prst="roundRect">
          <a:avLst>
            <a:gd name="adj" fmla="val 10000"/>
          </a:avLst>
        </a:prstGeom>
        <a:solidFill>
          <a:schemeClr val="accent6">
            <a:tint val="99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Kopyadır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Teknik Teklif Zarfı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İmza Kaşe</a:t>
          </a:r>
        </a:p>
      </dsp:txBody>
      <dsp:txXfrm>
        <a:off x="1793150" y="3979228"/>
        <a:ext cx="898543" cy="1454926"/>
      </dsp:txXfrm>
    </dsp:sp>
    <dsp:sp modelId="{9D2F9E9D-8C43-4E6F-9741-37D02F6AEF53}">
      <dsp:nvSpPr>
        <dsp:cNvPr id="0" name=""/>
        <dsp:cNvSpPr/>
      </dsp:nvSpPr>
      <dsp:spPr>
        <a:xfrm>
          <a:off x="2907783" y="1861262"/>
          <a:ext cx="1285756" cy="2545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7260"/>
              </a:lnTo>
              <a:lnTo>
                <a:pt x="1285756" y="127260"/>
              </a:lnTo>
              <a:lnTo>
                <a:pt x="1285756" y="254520"/>
              </a:lnTo>
            </a:path>
          </a:pathLst>
        </a:custGeom>
        <a:noFill/>
        <a:ln w="25400" cap="flat" cmpd="sng" algn="ctr">
          <a:solidFill>
            <a:schemeClr val="accent6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43D84A-9A4F-409D-B8A6-4E98D55BC3A9}">
      <dsp:nvSpPr>
        <dsp:cNvPr id="0" name=""/>
        <dsp:cNvSpPr/>
      </dsp:nvSpPr>
      <dsp:spPr>
        <a:xfrm>
          <a:off x="3716312" y="2115783"/>
          <a:ext cx="954453" cy="1558151"/>
        </a:xfrm>
        <a:prstGeom prst="roundRect">
          <a:avLst>
            <a:gd name="adj" fmla="val 10000"/>
          </a:avLst>
        </a:prstGeom>
        <a:solidFill>
          <a:schemeClr val="accent6">
            <a:shade val="80000"/>
            <a:hueOff val="0"/>
            <a:satOff val="0"/>
            <a:lum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B-ZARFI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MALİ TEKLİF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İmza Kaşe</a:t>
          </a:r>
        </a:p>
      </dsp:txBody>
      <dsp:txXfrm>
        <a:off x="3744267" y="2143738"/>
        <a:ext cx="898543" cy="1502241"/>
      </dsp:txXfrm>
    </dsp:sp>
    <dsp:sp modelId="{DA907E35-6361-47AD-AE9D-7698F3E8B752}">
      <dsp:nvSpPr>
        <dsp:cNvPr id="0" name=""/>
        <dsp:cNvSpPr/>
      </dsp:nvSpPr>
      <dsp:spPr>
        <a:xfrm>
          <a:off x="3535152" y="3673934"/>
          <a:ext cx="658386" cy="254520"/>
        </a:xfrm>
        <a:custGeom>
          <a:avLst/>
          <a:gdLst/>
          <a:ahLst/>
          <a:cxnLst/>
          <a:rect l="0" t="0" r="0" b="0"/>
          <a:pathLst>
            <a:path>
              <a:moveTo>
                <a:pt x="658386" y="0"/>
              </a:moveTo>
              <a:lnTo>
                <a:pt x="658386" y="127260"/>
              </a:lnTo>
              <a:lnTo>
                <a:pt x="0" y="127260"/>
              </a:lnTo>
              <a:lnTo>
                <a:pt x="0" y="254520"/>
              </a:lnTo>
            </a:path>
          </a:pathLst>
        </a:custGeom>
        <a:noFill/>
        <a:ln w="25400" cap="flat" cmpd="sng" algn="ctr">
          <a:solidFill>
            <a:schemeClr val="accent6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621B4-0EC6-4FB4-8B18-677F9C5941A2}">
      <dsp:nvSpPr>
        <dsp:cNvPr id="0" name=""/>
        <dsp:cNvSpPr/>
      </dsp:nvSpPr>
      <dsp:spPr>
        <a:xfrm>
          <a:off x="3005984" y="3928455"/>
          <a:ext cx="1058336" cy="1575586"/>
        </a:xfrm>
        <a:prstGeom prst="roundRect">
          <a:avLst>
            <a:gd name="adj" fmla="val 10000"/>
          </a:avLst>
        </a:prstGeom>
        <a:solidFill>
          <a:schemeClr val="accent6">
            <a:tint val="99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Aslıdır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Mali Teklif Zarfı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İmza Kaşe</a:t>
          </a:r>
        </a:p>
      </dsp:txBody>
      <dsp:txXfrm>
        <a:off x="3036982" y="3959453"/>
        <a:ext cx="996340" cy="1513590"/>
      </dsp:txXfrm>
    </dsp:sp>
    <dsp:sp modelId="{EE4997A2-FBD2-46F8-AB84-B531524CA019}">
      <dsp:nvSpPr>
        <dsp:cNvPr id="0" name=""/>
        <dsp:cNvSpPr/>
      </dsp:nvSpPr>
      <dsp:spPr>
        <a:xfrm>
          <a:off x="4193539" y="3673934"/>
          <a:ext cx="672336" cy="2545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7260"/>
              </a:lnTo>
              <a:lnTo>
                <a:pt x="672336" y="127260"/>
              </a:lnTo>
              <a:lnTo>
                <a:pt x="672336" y="254520"/>
              </a:lnTo>
            </a:path>
          </a:pathLst>
        </a:custGeom>
        <a:noFill/>
        <a:ln w="25400" cap="flat" cmpd="sng" algn="ctr">
          <a:solidFill>
            <a:schemeClr val="accent6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2F4434-6610-49F3-A5E1-2880BDE6764A}">
      <dsp:nvSpPr>
        <dsp:cNvPr id="0" name=""/>
        <dsp:cNvSpPr/>
      </dsp:nvSpPr>
      <dsp:spPr>
        <a:xfrm>
          <a:off x="4350656" y="3928455"/>
          <a:ext cx="1030437" cy="1560270"/>
        </a:xfrm>
        <a:prstGeom prst="roundRect">
          <a:avLst>
            <a:gd name="adj" fmla="val 10000"/>
          </a:avLst>
        </a:prstGeom>
        <a:solidFill>
          <a:schemeClr val="accent6">
            <a:tint val="99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Kopyadır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Mali Teklif Zarfı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İmza Kaşe</a:t>
          </a:r>
        </a:p>
      </dsp:txBody>
      <dsp:txXfrm>
        <a:off x="4380836" y="3958635"/>
        <a:ext cx="970077" cy="14999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9E916-B09C-499F-900F-57712AC2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BUGRA HAN ASLAN</dc:creator>
  <cp:lastModifiedBy>MEHMET YÜCEL</cp:lastModifiedBy>
  <cp:revision>6</cp:revision>
  <dcterms:created xsi:type="dcterms:W3CDTF">2021-02-25T11:23:00Z</dcterms:created>
  <dcterms:modified xsi:type="dcterms:W3CDTF">2021-03-01T08:12:00Z</dcterms:modified>
</cp:coreProperties>
</file>