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BC" w:rsidRPr="004C7E7B" w:rsidRDefault="00014EBC" w:rsidP="0001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4"/>
      </w:tblGrid>
      <w:tr w:rsidR="00014EBC" w:rsidRPr="004C7E7B" w:rsidTr="00AC5CBF">
        <w:trPr>
          <w:trHeight w:val="826"/>
        </w:trPr>
        <w:tc>
          <w:tcPr>
            <w:tcW w:w="5000" w:type="pct"/>
            <w:vAlign w:val="center"/>
          </w:tcPr>
          <w:p w:rsidR="00014EBC" w:rsidRPr="004C7E7B" w:rsidRDefault="00014EBC" w:rsidP="00AC5CBF">
            <w:pPr>
              <w:tabs>
                <w:tab w:val="left" w:pos="566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YERLİ MALI OLMA ŞARTI ARANAN MAKİNE, MALZEME VE EKİPMAN İLE YAZILIM LİSTESİ</w:t>
            </w:r>
          </w:p>
        </w:tc>
      </w:tr>
    </w:tbl>
    <w:p w:rsidR="001964F8" w:rsidRDefault="001964F8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14EBC" w:rsidRPr="004C7E7B" w:rsidTr="00AC5CBF">
        <w:trPr>
          <w:trHeight w:val="458"/>
        </w:trPr>
        <w:tc>
          <w:tcPr>
            <w:tcW w:w="5000" w:type="pct"/>
            <w:gridSpan w:val="4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Çevre ve Şehircilik Bakanlığı tarafından belirlenen, Kurum tarafından ilan edilen listede yer alan ve yerli malı olma şartı aranan malzemeler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14EBC" w:rsidRPr="004C7E7B" w:rsidRDefault="00014EBC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14EBC" w:rsidRPr="004C7E7B" w:rsidTr="00AC5CBF">
        <w:tc>
          <w:tcPr>
            <w:tcW w:w="1278" w:type="pct"/>
          </w:tcPr>
          <w:p w:rsidR="00014EBC" w:rsidRPr="004C7E7B" w:rsidRDefault="00CE01CA" w:rsidP="00CE01CA">
            <w:pPr>
              <w:tabs>
                <w:tab w:val="left" w:pos="14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31</w:t>
            </w:r>
          </w:p>
        </w:tc>
        <w:tc>
          <w:tcPr>
            <w:tcW w:w="1298" w:type="pct"/>
          </w:tcPr>
          <w:p w:rsidR="00014EBC" w:rsidRPr="004C7E7B" w:rsidRDefault="00014EBC" w:rsidP="00097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23.51.12.10.01</w:t>
            </w:r>
          </w:p>
        </w:tc>
        <w:tc>
          <w:tcPr>
            <w:tcW w:w="1297" w:type="pct"/>
          </w:tcPr>
          <w:p w:rsidR="00014EBC" w:rsidRPr="004C7E7B" w:rsidRDefault="00E742C8" w:rsidP="00E742C8">
            <w:pPr>
              <w:tabs>
                <w:tab w:val="right" w:pos="22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Katkılı Portland çimento (KPç)</w:t>
            </w:r>
          </w:p>
        </w:tc>
        <w:tc>
          <w:tcPr>
            <w:tcW w:w="1127" w:type="pct"/>
          </w:tcPr>
          <w:p w:rsidR="00014EBC" w:rsidRPr="004C7E7B" w:rsidRDefault="00C46135" w:rsidP="00276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14EBC" w:rsidRDefault="00014EBC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0"/>
        <w:gridCol w:w="2488"/>
        <w:gridCol w:w="2486"/>
        <w:gridCol w:w="2160"/>
      </w:tblGrid>
      <w:tr w:rsidR="00097AB7" w:rsidRPr="004C7E7B" w:rsidTr="00AC5CBF">
        <w:tc>
          <w:tcPr>
            <w:tcW w:w="5000" w:type="pct"/>
            <w:gridSpan w:val="4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 xml:space="preserve">Sanayi ve Teknoloji Bakanlığı tarafından belirlenen, Kurum tarafından ilan edilen listede yer alan ve yerli malı olma şartı aranan makine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r-TR" w:eastAsia="tr-TR"/>
              </w:rPr>
              <w:t>ekipmanlar</w:t>
            </w:r>
            <w:proofErr w:type="gramEnd"/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Sıra No</w:t>
            </w:r>
          </w:p>
        </w:tc>
        <w:tc>
          <w:tcPr>
            <w:tcW w:w="1298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Kod</w:t>
            </w:r>
          </w:p>
        </w:tc>
        <w:tc>
          <w:tcPr>
            <w:tcW w:w="129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Tanım</w:t>
            </w:r>
          </w:p>
        </w:tc>
        <w:tc>
          <w:tcPr>
            <w:tcW w:w="1127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1278" w:type="pct"/>
          </w:tcPr>
          <w:p w:rsidR="00097AB7" w:rsidRPr="004C7E7B" w:rsidRDefault="0093762E" w:rsidP="0093762E">
            <w:pPr>
              <w:tabs>
                <w:tab w:val="right" w:pos="22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</w:t>
            </w:r>
          </w:p>
        </w:tc>
        <w:tc>
          <w:tcPr>
            <w:tcW w:w="1298" w:type="pct"/>
          </w:tcPr>
          <w:p w:rsidR="00097AB7" w:rsidRPr="004C7E7B" w:rsidRDefault="00445A45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23.43.10.35.00</w:t>
            </w:r>
          </w:p>
        </w:tc>
        <w:tc>
          <w:tcPr>
            <w:tcW w:w="1297" w:type="pct"/>
          </w:tcPr>
          <w:p w:rsidR="00097AB7" w:rsidRPr="004C7E7B" w:rsidRDefault="00CF54E1" w:rsidP="00F82B86">
            <w:pPr>
              <w:tabs>
                <w:tab w:val="left" w:pos="15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Elektrik yalıtkanları (izolatörleri), seramikten, havai enerji nakil veya çekiş hatları için olanlar (metal parçası bulunanlar dahil) (elektrikli aletleri yıldırımdan koruyan aygıtlar hariç)</w:t>
            </w:r>
          </w:p>
        </w:tc>
        <w:tc>
          <w:tcPr>
            <w:tcW w:w="1127" w:type="pct"/>
          </w:tcPr>
          <w:p w:rsidR="00097AB7" w:rsidRPr="004C7E7B" w:rsidRDefault="00213696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/>
            </w:r>
          </w:p>
        </w:tc>
      </w:tr>
    </w:tbl>
    <w:p w:rsidR="00097AB7" w:rsidRDefault="00097AB7" w:rsidP="00014EBC">
      <w:pPr>
        <w:tabs>
          <w:tab w:val="left" w:pos="3125"/>
        </w:tabs>
      </w:pPr>
    </w:p>
    <w:tbl>
      <w:tblPr>
        <w:tblW w:w="5125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646"/>
      </w:tblGrid>
      <w:tr w:rsidR="00097AB7" w:rsidRPr="004C7E7B" w:rsidTr="00AC5CBF">
        <w:tc>
          <w:tcPr>
            <w:tcW w:w="5000" w:type="pct"/>
            <w:gridSpan w:val="2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İdarece belirlenen yerli malı olma şartı aranan diğer makine, malzeme ve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tr-TR" w:eastAsia="tr-TR"/>
              </w:rPr>
              <w:t xml:space="preserve"> ile yazılım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Makine, malzeme, </w:t>
            </w:r>
            <w:proofErr w:type="gramStart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>ekipman</w:t>
            </w:r>
            <w:proofErr w:type="gramEnd"/>
            <w:r w:rsidRPr="004C7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r-TR" w:eastAsia="tr-TR"/>
              </w:rPr>
              <w:t xml:space="preserve"> veya yazılımın adı</w:t>
            </w:r>
          </w:p>
        </w:tc>
        <w:tc>
          <w:tcPr>
            <w:tcW w:w="2424" w:type="pct"/>
          </w:tcPr>
          <w:p w:rsidR="00097AB7" w:rsidRPr="004C7E7B" w:rsidRDefault="00097AB7" w:rsidP="00AC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 w:rsidRPr="004C7E7B"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Açıklama</w:t>
            </w:r>
          </w:p>
        </w:tc>
      </w:tr>
      <w:tr w:rsidR="00097AB7" w:rsidRPr="004C7E7B" w:rsidTr="00AC5CBF">
        <w:tc>
          <w:tcPr>
            <w:tcW w:w="2576" w:type="pct"/>
          </w:tcPr>
          <w:p w:rsidR="00097AB7" w:rsidRPr="004C7E7B" w:rsidRDefault="00D72802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Elektrik yalıtkanları (izolatörleri), seramikten, havai enerji nakil veya çekiş hatları için olanlar (metal parçası bulunanlar dahil) (elektrikli aletleri yıldırımdan koruyan aygıtlar hariç)</w:t>
            </w:r>
          </w:p>
        </w:tc>
        <w:tc>
          <w:tcPr>
            <w:tcW w:w="2424" w:type="pct"/>
          </w:tcPr>
          <w:p w:rsidR="00097AB7" w:rsidRPr="004C7E7B" w:rsidRDefault="00E17BB0" w:rsidP="00AC5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r-TR" w:eastAsia="tr-TR"/>
              </w:rPr>
              <w:t>Elektrik yalıtkanları (izolatörleri), seramikten, havai enerji nakil veya çekiş hatları için olanlar (metal parçası bulunanlar dahil) (elektrikli aletleri yıldırımdan koruyan aygıtlar hariç)</w:t>
            </w:r>
          </w:p>
        </w:tc>
      </w:tr>
    </w:tbl>
    <w:p w:rsidR="00097AB7" w:rsidRPr="00014EBC" w:rsidRDefault="00097AB7" w:rsidP="00014EBC">
      <w:pPr>
        <w:tabs>
          <w:tab w:val="left" w:pos="3125"/>
        </w:tabs>
      </w:pPr>
    </w:p>
    <w:sectPr w:rsidR="00097AB7" w:rsidRPr="00014EB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E01" w:rsidRDefault="00081E01" w:rsidP="001964F8">
      <w:pPr>
        <w:spacing w:after="0" w:line="240" w:lineRule="auto"/>
      </w:pPr>
      <w:r>
        <w:separator/>
      </w:r>
    </w:p>
  </w:endnote>
  <w:end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7B" w:rsidRDefault="00804230" w:rsidP="009E1CFD">
    <w:pPr>
      <w:pStyle w:val="AltBilgi"/>
      <w:tabs>
        <w:tab w:val="left" w:pos="6334"/>
      </w:tabs>
      <w:jc w:val="right"/>
    </w:pPr>
    <w:r>
      <w:tab/>
    </w:r>
    <w:r>
      <w:tab/>
    </w:r>
    <w:r>
      <w:tab/>
      <w:t xml:space="preserve">        </w:t>
    </w:r>
    <w:r>
      <w:rPr>
        <w:sz w:val="20"/>
      </w:rPr>
      <w:t>Standart Form-KİK034</w:t>
    </w:r>
    <w:r w:rsidRPr="00972AE8">
      <w:rPr>
        <w:sz w:val="20"/>
      </w:rPr>
      <w:t>.0/Y</w:t>
    </w:r>
    <w:r>
      <w:rPr>
        <w:sz w:val="20"/>
      </w:rPr>
      <w:t xml:space="preserve">                                                                                </w:t>
    </w:r>
  </w:p>
  <w:p w:rsidR="004C7E7B" w:rsidRPr="009475F8" w:rsidRDefault="00804230" w:rsidP="009475F8">
    <w:pPr>
      <w:pStyle w:val="AltBilgi"/>
      <w:tabs>
        <w:tab w:val="left" w:pos="6334"/>
      </w:tabs>
      <w:jc w:val="right"/>
      <w:rPr>
        <w:sz w:val="20"/>
      </w:rPr>
    </w:pPr>
    <w:r w:rsidRPr="009475F8">
      <w:rPr>
        <w:sz w:val="20"/>
      </w:rPr>
      <w:t>Yerli Malı Olma Şartı Aranan Makine, Malzeme ve Ekipman ile Yazılım Listesi</w:t>
    </w:r>
  </w:p>
  <w:p w:rsidR="004C7E7B" w:rsidRDefault="00081E01" w:rsidP="00014EBC">
    <w:pPr>
      <w:tabs>
        <w:tab w:val="lef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E01" w:rsidRDefault="00081E01" w:rsidP="001964F8">
      <w:pPr>
        <w:spacing w:after="0" w:line="240" w:lineRule="auto"/>
      </w:pPr>
      <w:r>
        <w:separator/>
      </w:r>
    </w:p>
  </w:footnote>
  <w:footnote w:type="continuationSeparator" w:id="0">
    <w:p w:rsidR="00081E01" w:rsidRDefault="00081E01" w:rsidP="0019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62"/>
    <w:rsid w:val="00014EBC"/>
    <w:rsid w:val="0004472F"/>
    <w:rsid w:val="00081E01"/>
    <w:rsid w:val="00097AB7"/>
    <w:rsid w:val="001964F8"/>
    <w:rsid w:val="0021059B"/>
    <w:rsid w:val="00213696"/>
    <w:rsid w:val="00276628"/>
    <w:rsid w:val="00341824"/>
    <w:rsid w:val="0044467A"/>
    <w:rsid w:val="00445A45"/>
    <w:rsid w:val="00545B69"/>
    <w:rsid w:val="0073264C"/>
    <w:rsid w:val="00745A60"/>
    <w:rsid w:val="007B0679"/>
    <w:rsid w:val="00804230"/>
    <w:rsid w:val="008C5F6D"/>
    <w:rsid w:val="0093762E"/>
    <w:rsid w:val="00950C43"/>
    <w:rsid w:val="00A21F4D"/>
    <w:rsid w:val="00C46135"/>
    <w:rsid w:val="00CE01CA"/>
    <w:rsid w:val="00CF54E1"/>
    <w:rsid w:val="00D61662"/>
    <w:rsid w:val="00D6745F"/>
    <w:rsid w:val="00D72802"/>
    <w:rsid w:val="00E17BB0"/>
    <w:rsid w:val="00E353CC"/>
    <w:rsid w:val="00E742C8"/>
    <w:rsid w:val="00F8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0FD145-7D4F-48FC-8408-0831C34A9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96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1964F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1964F8"/>
    <w:rPr>
      <w:rFonts w:ascii="Times New Roman" w:eastAsia="Times New Roman" w:hAnsi="Times New Roman" w:cs="Times New Roman"/>
      <w:sz w:val="24"/>
      <w:szCs w:val="20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1964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96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2020-07-27T10:55:00Z</dcterms:created>
  <dcterms:modified xsi:type="dcterms:W3CDTF">2020-07-27T11:06:00Z</dcterms:modified>
</cp:coreProperties>
</file>