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DB" w:rsidRDefault="00D433DB">
      <w:pPr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                                  </w:t>
      </w: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                               </w:t>
      </w: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                                     </w:t>
      </w:r>
    </w:p>
    <w:p w:rsidR="00D433DB" w:rsidRDefault="00D433DB">
      <w:pPr>
        <w:rPr>
          <w:rFonts w:ascii="Times New Roman"/>
          <w:sz w:val="24"/>
        </w:rPr>
      </w:pPr>
    </w:p>
    <w:p w:rsidR="006162CC" w:rsidRDefault="00D433DB">
      <w:pPr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                               </w:t>
      </w:r>
      <w:r>
        <w:rPr>
          <w:noProof/>
          <w:lang w:eastAsia="tr-TR"/>
        </w:rPr>
        <w:drawing>
          <wp:inline distT="0" distB="0" distL="0" distR="0" wp14:anchorId="2AB0F219" wp14:editId="32B46232">
            <wp:extent cx="2559050" cy="857250"/>
            <wp:effectExtent l="0" t="0" r="0" b="0"/>
            <wp:docPr id="2" name="Resim 2" descr="T.C. Yayladağı Belediyesi Resmi Web Sit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.C. Yayladağı Belediyesi Resmi Web Sites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Default="00D433DB">
      <w:pPr>
        <w:rPr>
          <w:rFonts w:ascii="Times New Roman"/>
          <w:sz w:val="24"/>
        </w:rPr>
      </w:pPr>
    </w:p>
    <w:p w:rsidR="00D433DB" w:rsidRPr="00D433DB" w:rsidRDefault="003F02DB">
      <w:pPr>
        <w:rPr>
          <w:rFonts w:ascii="Arial Black" w:hAnsi="Arial Black"/>
          <w:sz w:val="72"/>
          <w:szCs w:val="72"/>
        </w:rPr>
        <w:sectPr w:rsidR="00D433DB" w:rsidRPr="00D433DB">
          <w:type w:val="continuous"/>
          <w:pgSz w:w="11910" w:h="16840"/>
          <w:pgMar w:top="540" w:right="480" w:bottom="280" w:left="1200" w:header="708" w:footer="708" w:gutter="0"/>
          <w:cols w:space="708"/>
        </w:sectPr>
      </w:pPr>
      <w:r>
        <w:rPr>
          <w:rFonts w:ascii="Arial Black" w:hAnsi="Arial Black"/>
          <w:sz w:val="72"/>
          <w:szCs w:val="72"/>
        </w:rPr>
        <w:t xml:space="preserve">  </w:t>
      </w:r>
      <w:r w:rsidR="00D433DB" w:rsidRPr="00D433DB">
        <w:rPr>
          <w:rFonts w:ascii="Arial Black" w:hAnsi="Arial Black"/>
          <w:sz w:val="72"/>
          <w:szCs w:val="72"/>
        </w:rPr>
        <w:t>TEKNİK ŞARTNAME</w:t>
      </w:r>
    </w:p>
    <w:p w:rsidR="006162CC" w:rsidRDefault="007000B8">
      <w:pPr>
        <w:pStyle w:val="Balk1"/>
        <w:spacing w:before="62"/>
        <w:ind w:left="104"/>
        <w:jc w:val="center"/>
        <w:rPr>
          <w:u w:val="none"/>
        </w:rPr>
      </w:pPr>
      <w:r>
        <w:rPr>
          <w:b w:val="0"/>
          <w:spacing w:val="-70"/>
          <w:u w:val="thick"/>
        </w:rPr>
        <w:lastRenderedPageBreak/>
        <w:t xml:space="preserve"> </w:t>
      </w:r>
      <w:r>
        <w:rPr>
          <w:u w:val="thick"/>
        </w:rPr>
        <w:t>TEKNİK ÖZELLİKLER</w:t>
      </w: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7000B8">
      <w:pPr>
        <w:pStyle w:val="Balk2"/>
        <w:spacing w:before="90"/>
        <w:rPr>
          <w:u w:val="none"/>
        </w:rPr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 xml:space="preserve">ÇALIŞMA </w:t>
      </w:r>
      <w:proofErr w:type="gramStart"/>
      <w:r>
        <w:rPr>
          <w:u w:val="thick"/>
        </w:rPr>
        <w:t>TEZGAHI</w:t>
      </w:r>
      <w:proofErr w:type="gramEnd"/>
      <w:r>
        <w:rPr>
          <w:u w:val="thick"/>
        </w:rPr>
        <w:t xml:space="preserve"> (bıçak sistemli)</w:t>
      </w: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7000B8">
      <w:pPr>
        <w:pStyle w:val="GvdeMetni"/>
        <w:spacing w:before="3"/>
        <w:ind w:left="0" w:firstLine="0"/>
        <w:rPr>
          <w:rFonts w:ascii="Times New Roman"/>
          <w:b/>
          <w:sz w:val="23"/>
        </w:rPr>
      </w:pPr>
      <w:r>
        <w:rPr>
          <w:noProof/>
          <w:lang w:eastAsia="tr-T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2391968</wp:posOffset>
            </wp:positionH>
            <wp:positionV relativeFrom="paragraph">
              <wp:posOffset>195047</wp:posOffset>
            </wp:positionV>
            <wp:extent cx="2537831" cy="1360170"/>
            <wp:effectExtent l="0" t="0" r="0" b="0"/>
            <wp:wrapTopAndBottom/>
            <wp:docPr id="1" name="image1.jpeg" descr="C:\Users\PC\Desktop\FOTO\çalışma tezgah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7831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6162CC">
      <w:pPr>
        <w:pStyle w:val="GvdeMetni"/>
        <w:spacing w:before="1"/>
        <w:ind w:left="0" w:firstLine="0"/>
        <w:rPr>
          <w:rFonts w:ascii="Times New Roman"/>
          <w:b/>
          <w:sz w:val="27"/>
        </w:rPr>
      </w:pP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100"/>
        <w:ind w:hanging="361"/>
      </w:pPr>
      <w:r>
        <w:t xml:space="preserve">AISI304 </w:t>
      </w:r>
      <w:proofErr w:type="spellStart"/>
      <w:r>
        <w:t>CrNi</w:t>
      </w:r>
      <w:proofErr w:type="spellEnd"/>
      <w:r>
        <w:t xml:space="preserve"> malzemelerden imal edilmiş</w:t>
      </w:r>
      <w:r>
        <w:rPr>
          <w:spacing w:val="-8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4" w:line="273" w:lineRule="auto"/>
        <w:ind w:right="1581"/>
      </w:pPr>
      <w:r>
        <w:t>Yıkanabilir</w:t>
      </w:r>
      <w:r>
        <w:rPr>
          <w:spacing w:val="-5"/>
        </w:rPr>
        <w:t xml:space="preserve"> </w:t>
      </w:r>
      <w:r>
        <w:t>özellikte</w:t>
      </w:r>
      <w:r>
        <w:rPr>
          <w:spacing w:val="-5"/>
        </w:rPr>
        <w:t xml:space="preserve"> </w:t>
      </w:r>
      <w:r>
        <w:t>olmalı;</w:t>
      </w:r>
      <w:r>
        <w:rPr>
          <w:spacing w:val="-3"/>
        </w:rPr>
        <w:t xml:space="preserve"> </w:t>
      </w:r>
      <w:r>
        <w:t>masa</w:t>
      </w:r>
      <w:r>
        <w:rPr>
          <w:spacing w:val="-5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raf</w:t>
      </w:r>
      <w:r>
        <w:rPr>
          <w:spacing w:val="-3"/>
        </w:rPr>
        <w:t xml:space="preserve"> </w:t>
      </w:r>
      <w:r>
        <w:t>kısmı</w:t>
      </w:r>
      <w:r>
        <w:rPr>
          <w:spacing w:val="-3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birikmesine</w:t>
      </w:r>
      <w:r>
        <w:rPr>
          <w:spacing w:val="-4"/>
        </w:rPr>
        <w:t xml:space="preserve"> </w:t>
      </w:r>
      <w:proofErr w:type="gramStart"/>
      <w:r>
        <w:t>imkan</w:t>
      </w:r>
      <w:proofErr w:type="gramEnd"/>
      <w:r>
        <w:rPr>
          <w:spacing w:val="-4"/>
        </w:rPr>
        <w:t xml:space="preserve"> </w:t>
      </w:r>
      <w:r>
        <w:t>vermeyecek</w:t>
      </w:r>
      <w:r>
        <w:rPr>
          <w:spacing w:val="1"/>
        </w:rPr>
        <w:t xml:space="preserve"> </w:t>
      </w:r>
      <w:r>
        <w:t>şekilde 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"/>
        <w:ind w:hanging="361"/>
      </w:pPr>
      <w:r>
        <w:t>Genişlik ve derinliği 300*100 cm ölçülerinde olmalı; yüksekliği 90 cm</w:t>
      </w:r>
      <w:r>
        <w:rPr>
          <w:spacing w:val="-24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line="273" w:lineRule="auto"/>
        <w:ind w:right="1371"/>
      </w:pPr>
      <w:r>
        <w:t>Alt</w:t>
      </w:r>
      <w:r>
        <w:rPr>
          <w:spacing w:val="-5"/>
        </w:rPr>
        <w:t xml:space="preserve"> </w:t>
      </w:r>
      <w:r>
        <w:t>kısımda</w:t>
      </w:r>
      <w:r>
        <w:rPr>
          <w:spacing w:val="-5"/>
        </w:rPr>
        <w:t xml:space="preserve"> </w:t>
      </w:r>
      <w:r>
        <w:t>zeminden</w:t>
      </w:r>
      <w:r>
        <w:rPr>
          <w:spacing w:val="-3"/>
        </w:rPr>
        <w:t xml:space="preserve"> </w:t>
      </w:r>
      <w:r>
        <w:t>20-30</w:t>
      </w:r>
      <w:r>
        <w:rPr>
          <w:spacing w:val="-3"/>
        </w:rPr>
        <w:t xml:space="preserve"> </w:t>
      </w:r>
      <w:r>
        <w:t>cm</w:t>
      </w:r>
      <w:r>
        <w:rPr>
          <w:spacing w:val="-4"/>
        </w:rPr>
        <w:t xml:space="preserve"> </w:t>
      </w:r>
      <w:r>
        <w:t>yukarıda</w:t>
      </w:r>
      <w:r>
        <w:rPr>
          <w:spacing w:val="-4"/>
        </w:rPr>
        <w:t xml:space="preserve"> </w:t>
      </w:r>
      <w:r>
        <w:t>malzeme</w:t>
      </w:r>
      <w:r>
        <w:rPr>
          <w:spacing w:val="-5"/>
        </w:rPr>
        <w:t xml:space="preserve"> </w:t>
      </w:r>
      <w:r>
        <w:t xml:space="preserve">ve </w:t>
      </w:r>
      <w:proofErr w:type="gramStart"/>
      <w:r>
        <w:t>ekipman</w:t>
      </w:r>
      <w:proofErr w:type="gramEnd"/>
      <w:r>
        <w:rPr>
          <w:spacing w:val="-4"/>
        </w:rPr>
        <w:t xml:space="preserve"> </w:t>
      </w:r>
      <w:r>
        <w:t>koymak</w:t>
      </w:r>
      <w:r>
        <w:rPr>
          <w:spacing w:val="1"/>
        </w:rPr>
        <w:t xml:space="preserve"> </w:t>
      </w:r>
      <w:r>
        <w:t>için</w:t>
      </w:r>
      <w:r>
        <w:rPr>
          <w:spacing w:val="-3"/>
        </w:rPr>
        <w:t xml:space="preserve"> </w:t>
      </w:r>
      <w:r>
        <w:t>raf</w:t>
      </w:r>
      <w:r>
        <w:rPr>
          <w:spacing w:val="-4"/>
        </w:rPr>
        <w:t xml:space="preserve"> </w:t>
      </w:r>
      <w:r>
        <w:t>bölümüne sahip</w:t>
      </w:r>
      <w:r>
        <w:rPr>
          <w:spacing w:val="-3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"/>
        <w:ind w:hanging="361"/>
      </w:pPr>
      <w:r>
        <w:t xml:space="preserve">Pabuçlar 4 adettir. Kauçuk </w:t>
      </w:r>
      <w:r>
        <w:t>kaplama olmalı ve çapı en az 90 mm</w:t>
      </w:r>
      <w:r>
        <w:rPr>
          <w:spacing w:val="-13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4"/>
        <w:ind w:hanging="361"/>
      </w:pPr>
      <w:r>
        <w:t>Bıçak</w:t>
      </w:r>
      <w:r>
        <w:rPr>
          <w:spacing w:val="-3"/>
        </w:rPr>
        <w:t xml:space="preserve"> </w:t>
      </w:r>
      <w:r>
        <w:t>sistemlidir.</w:t>
      </w:r>
    </w:p>
    <w:p w:rsidR="006162CC" w:rsidRDefault="006162CC">
      <w:pPr>
        <w:pStyle w:val="GvdeMetni"/>
        <w:spacing w:before="0"/>
        <w:ind w:left="0" w:firstLine="0"/>
        <w:rPr>
          <w:sz w:val="28"/>
        </w:rPr>
      </w:pPr>
    </w:p>
    <w:p w:rsidR="006162CC" w:rsidRDefault="007000B8">
      <w:pPr>
        <w:pStyle w:val="Balk2"/>
        <w:spacing w:before="215"/>
        <w:rPr>
          <w:u w:val="none"/>
        </w:rPr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>SEÇME BANDI</w:t>
      </w: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7000B8">
      <w:pPr>
        <w:pStyle w:val="GvdeMetni"/>
        <w:spacing w:before="11"/>
        <w:ind w:left="0" w:firstLine="0"/>
        <w:rPr>
          <w:rFonts w:ascii="Times New Roman"/>
          <w:b/>
          <w:sz w:val="20"/>
        </w:rPr>
      </w:pPr>
      <w:r>
        <w:rPr>
          <w:noProof/>
          <w:lang w:eastAsia="tr-T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1770379</wp:posOffset>
            </wp:positionH>
            <wp:positionV relativeFrom="paragraph">
              <wp:posOffset>178045</wp:posOffset>
            </wp:positionV>
            <wp:extent cx="4038597" cy="2336577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597" cy="23365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6162CC">
      <w:pPr>
        <w:pStyle w:val="GvdeMetni"/>
        <w:spacing w:before="2"/>
        <w:ind w:left="0" w:firstLine="0"/>
        <w:rPr>
          <w:rFonts w:ascii="Times New Roman"/>
          <w:b/>
          <w:sz w:val="11"/>
        </w:rPr>
      </w:pP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100"/>
        <w:ind w:hanging="361"/>
      </w:pPr>
      <w:r>
        <w:t xml:space="preserve">Seçme bandı metal aksamının tüm parçaları AISI 304 </w:t>
      </w:r>
      <w:proofErr w:type="spellStart"/>
      <w:r>
        <w:t>CrNi</w:t>
      </w:r>
      <w:proofErr w:type="spellEnd"/>
      <w:r>
        <w:t xml:space="preserve"> malzemeden imal edilmiş</w:t>
      </w:r>
      <w:r>
        <w:rPr>
          <w:spacing w:val="-20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Bant boyu 3 metre ölçülerinde</w:t>
      </w:r>
      <w:r>
        <w:rPr>
          <w:spacing w:val="-12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line="273" w:lineRule="auto"/>
        <w:ind w:right="1892"/>
      </w:pPr>
      <w:r>
        <w:t>Seçme</w:t>
      </w:r>
      <w:r>
        <w:rPr>
          <w:spacing w:val="-2"/>
        </w:rPr>
        <w:t xml:space="preserve"> </w:t>
      </w:r>
      <w:r>
        <w:t>bandının</w:t>
      </w:r>
      <w:r>
        <w:rPr>
          <w:spacing w:val="-3"/>
        </w:rPr>
        <w:t xml:space="preserve"> </w:t>
      </w:r>
      <w:r>
        <w:t>esnek</w:t>
      </w:r>
      <w:r>
        <w:rPr>
          <w:spacing w:val="-4"/>
        </w:rPr>
        <w:t xml:space="preserve"> </w:t>
      </w:r>
      <w:r>
        <w:t>bant</w:t>
      </w:r>
      <w:r>
        <w:rPr>
          <w:spacing w:val="-1"/>
        </w:rPr>
        <w:t xml:space="preserve"> </w:t>
      </w:r>
      <w:r>
        <w:t>kısmı</w:t>
      </w:r>
      <w:r>
        <w:rPr>
          <w:spacing w:val="-3"/>
        </w:rPr>
        <w:t xml:space="preserve"> </w:t>
      </w:r>
      <w:r>
        <w:t>gıda</w:t>
      </w:r>
      <w:r>
        <w:rPr>
          <w:spacing w:val="-4"/>
        </w:rPr>
        <w:t xml:space="preserve"> </w:t>
      </w:r>
      <w:r>
        <w:t>ile</w:t>
      </w:r>
      <w:r>
        <w:rPr>
          <w:spacing w:val="-6"/>
        </w:rPr>
        <w:t xml:space="preserve"> </w:t>
      </w:r>
      <w:r>
        <w:t>temasa</w:t>
      </w:r>
      <w:r>
        <w:rPr>
          <w:spacing w:val="-5"/>
        </w:rPr>
        <w:t xml:space="preserve"> </w:t>
      </w:r>
      <w:r>
        <w:t>uygun</w:t>
      </w:r>
      <w:r>
        <w:rPr>
          <w:spacing w:val="-4"/>
        </w:rPr>
        <w:t xml:space="preserve"> </w:t>
      </w:r>
      <w:r>
        <w:t>dayanıklı</w:t>
      </w:r>
      <w:r>
        <w:rPr>
          <w:spacing w:val="-2"/>
        </w:rPr>
        <w:t xml:space="preserve"> </w:t>
      </w:r>
      <w:r>
        <w:t>PVC</w:t>
      </w:r>
      <w:r>
        <w:rPr>
          <w:spacing w:val="-1"/>
        </w:rPr>
        <w:t xml:space="preserve"> </w:t>
      </w:r>
      <w:r>
        <w:t>ya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kauçuk malzemeden imal edilmiş</w:t>
      </w:r>
      <w:r>
        <w:rPr>
          <w:spacing w:val="-5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"/>
        <w:ind w:hanging="361"/>
      </w:pPr>
      <w:r>
        <w:t>Seçme bandı üzeri aydınlatmalı özelikte</w:t>
      </w:r>
      <w:r>
        <w:rPr>
          <w:spacing w:val="-4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Bant elektronik hız kontrollü</w:t>
      </w:r>
      <w:r>
        <w:rPr>
          <w:spacing w:val="-9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4"/>
        <w:ind w:hanging="361"/>
      </w:pPr>
      <w:r>
        <w:t>Elektrik kumanda panosu IP65 standartlarında</w:t>
      </w:r>
      <w:r>
        <w:rPr>
          <w:spacing w:val="-15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39" w:line="273" w:lineRule="auto"/>
        <w:ind w:right="1264"/>
      </w:pPr>
      <w:r>
        <w:t>Pano</w:t>
      </w:r>
      <w:r>
        <w:rPr>
          <w:spacing w:val="-5"/>
        </w:rPr>
        <w:t xml:space="preserve"> </w:t>
      </w:r>
      <w:r>
        <w:t>üzerinde</w:t>
      </w:r>
      <w:r>
        <w:rPr>
          <w:spacing w:val="-6"/>
        </w:rPr>
        <w:t xml:space="preserve"> </w:t>
      </w:r>
      <w:r>
        <w:t>herhangi</w:t>
      </w:r>
      <w:r>
        <w:rPr>
          <w:spacing w:val="-3"/>
        </w:rPr>
        <w:t xml:space="preserve"> </w:t>
      </w:r>
      <w:r>
        <w:t>bir</w:t>
      </w:r>
      <w:r>
        <w:rPr>
          <w:spacing w:val="-2"/>
        </w:rPr>
        <w:t xml:space="preserve"> </w:t>
      </w:r>
      <w:r>
        <w:t>tehlike</w:t>
      </w:r>
      <w:r>
        <w:rPr>
          <w:spacing w:val="-6"/>
        </w:rPr>
        <w:t xml:space="preserve"> </w:t>
      </w:r>
      <w:r>
        <w:t>anında</w:t>
      </w:r>
      <w:r>
        <w:rPr>
          <w:spacing w:val="-6"/>
        </w:rPr>
        <w:t xml:space="preserve"> </w:t>
      </w:r>
      <w:r>
        <w:t>kullanılmak</w:t>
      </w:r>
      <w:r>
        <w:rPr>
          <w:spacing w:val="-4"/>
        </w:rPr>
        <w:t xml:space="preserve"> </w:t>
      </w:r>
      <w:r>
        <w:t>üzere</w:t>
      </w:r>
      <w:r>
        <w:rPr>
          <w:spacing w:val="-6"/>
        </w:rPr>
        <w:t xml:space="preserve"> </w:t>
      </w:r>
      <w:proofErr w:type="spellStart"/>
      <w:r>
        <w:t>bantın</w:t>
      </w:r>
      <w:proofErr w:type="spellEnd"/>
      <w:r>
        <w:rPr>
          <w:spacing w:val="-5"/>
        </w:rPr>
        <w:t xml:space="preserve"> </w:t>
      </w:r>
      <w:r>
        <w:t>kolay ulaşılabilecek</w:t>
      </w:r>
      <w:r>
        <w:rPr>
          <w:spacing w:val="-4"/>
        </w:rPr>
        <w:t xml:space="preserve"> </w:t>
      </w:r>
      <w:r>
        <w:t>bir yerinde acil stop düğmesi</w:t>
      </w:r>
      <w:r>
        <w:rPr>
          <w:spacing w:val="-9"/>
        </w:rPr>
        <w:t xml:space="preserve"> </w:t>
      </w:r>
      <w:r>
        <w:t>bulunmalıdır.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"/>
        <w:ind w:hanging="361"/>
      </w:pPr>
      <w:r>
        <w:t>Motor gücü 0,5-1,1 kW arasında</w:t>
      </w:r>
      <w:r>
        <w:rPr>
          <w:spacing w:val="-12"/>
        </w:rPr>
        <w:t xml:space="preserve"> </w:t>
      </w:r>
      <w:r>
        <w:t>olmalıdır.</w:t>
      </w:r>
    </w:p>
    <w:p w:rsidR="006162CC" w:rsidRDefault="006162CC">
      <w:pPr>
        <w:sectPr w:rsidR="006162CC">
          <w:pgSz w:w="11910" w:h="16840"/>
          <w:pgMar w:top="600" w:right="480" w:bottom="280" w:left="1200" w:header="708" w:footer="708" w:gutter="0"/>
          <w:cols w:space="708"/>
        </w:sectPr>
      </w:pPr>
    </w:p>
    <w:p w:rsidR="006162CC" w:rsidRDefault="007000B8">
      <w:pPr>
        <w:pStyle w:val="Balk2"/>
        <w:spacing w:before="76"/>
        <w:rPr>
          <w:u w:val="none"/>
        </w:rPr>
      </w:pPr>
      <w:r>
        <w:rPr>
          <w:b w:val="0"/>
          <w:spacing w:val="-60"/>
          <w:u w:val="thick"/>
        </w:rPr>
        <w:lastRenderedPageBreak/>
        <w:t xml:space="preserve"> </w:t>
      </w:r>
      <w:r>
        <w:rPr>
          <w:u w:val="thick"/>
        </w:rPr>
        <w:t>DOZAJMETRELİ YIKAMALI ELEVATÖR</w:t>
      </w: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7000B8">
      <w:pPr>
        <w:pStyle w:val="GvdeMetni"/>
        <w:spacing w:before="11"/>
        <w:ind w:left="0" w:firstLine="0"/>
        <w:rPr>
          <w:rFonts w:ascii="Times New Roman"/>
          <w:b/>
          <w:sz w:val="24"/>
        </w:rPr>
      </w:pPr>
      <w:r>
        <w:rPr>
          <w:noProof/>
          <w:lang w:eastAsia="tr-T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2475229</wp:posOffset>
            </wp:positionH>
            <wp:positionV relativeFrom="paragraph">
              <wp:posOffset>207037</wp:posOffset>
            </wp:positionV>
            <wp:extent cx="2564559" cy="2196941"/>
            <wp:effectExtent l="0" t="0" r="0" b="0"/>
            <wp:wrapTopAndBottom/>
            <wp:docPr id="5" name="image3.jpeg" descr="C:\Users\tr\Desktop\FOTO\bms 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4559" cy="21969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1"/>
        </w:rPr>
      </w:pPr>
    </w:p>
    <w:p w:rsidR="006162CC" w:rsidRDefault="007000B8">
      <w:pPr>
        <w:pStyle w:val="ListeParagraf"/>
        <w:numPr>
          <w:ilvl w:val="1"/>
          <w:numId w:val="2"/>
        </w:numPr>
        <w:tabs>
          <w:tab w:val="left" w:pos="1656"/>
          <w:tab w:val="left" w:pos="1657"/>
        </w:tabs>
        <w:spacing w:before="100"/>
      </w:pPr>
      <w:r>
        <w:t xml:space="preserve">Makinanın parçaları AISI 304 </w:t>
      </w:r>
      <w:proofErr w:type="spellStart"/>
      <w:r>
        <w:t>CrNi</w:t>
      </w:r>
      <w:proofErr w:type="spellEnd"/>
      <w:r>
        <w:t xml:space="preserve"> malzemeden imal edilmiş</w:t>
      </w:r>
      <w:r>
        <w:rPr>
          <w:spacing w:val="-12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1"/>
          <w:numId w:val="2"/>
        </w:numPr>
        <w:tabs>
          <w:tab w:val="left" w:pos="1656"/>
          <w:tab w:val="left" w:pos="1657"/>
        </w:tabs>
        <w:spacing w:before="44" w:line="273" w:lineRule="auto"/>
        <w:ind w:right="1244"/>
      </w:pPr>
      <w:proofErr w:type="spellStart"/>
      <w:r>
        <w:t>Elevatör</w:t>
      </w:r>
      <w:proofErr w:type="spellEnd"/>
      <w:r>
        <w:t xml:space="preserve"> bandı gıda ile temasa uygun dayanıklı 350*4000 mm ölçülerinde modüler malzemeden imal edilmiş</w:t>
      </w:r>
      <w:r>
        <w:rPr>
          <w:spacing w:val="-5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1"/>
          <w:numId w:val="2"/>
        </w:numPr>
        <w:tabs>
          <w:tab w:val="left" w:pos="1656"/>
          <w:tab w:val="left" w:pos="1657"/>
        </w:tabs>
        <w:spacing w:before="3"/>
      </w:pPr>
      <w:r>
        <w:t xml:space="preserve">Yıkama kısmına su giriş borusu ve </w:t>
      </w:r>
      <w:proofErr w:type="spellStart"/>
      <w:r>
        <w:t>menhol</w:t>
      </w:r>
      <w:proofErr w:type="spellEnd"/>
      <w:r>
        <w:t xml:space="preserve"> kapaklı tahliye </w:t>
      </w:r>
      <w:proofErr w:type="gramStart"/>
      <w:r>
        <w:t>dahil</w:t>
      </w:r>
      <w:proofErr w:type="gramEnd"/>
      <w:r>
        <w:rPr>
          <w:spacing w:val="-24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1"/>
          <w:numId w:val="2"/>
        </w:numPr>
        <w:tabs>
          <w:tab w:val="left" w:pos="1656"/>
          <w:tab w:val="left" w:pos="1657"/>
        </w:tabs>
        <w:spacing w:line="273" w:lineRule="auto"/>
        <w:ind w:right="1721"/>
      </w:pPr>
      <w:r>
        <w:t>Ø80</w:t>
      </w:r>
      <w:r>
        <w:rPr>
          <w:spacing w:val="-4"/>
        </w:rPr>
        <w:t xml:space="preserve"> </w:t>
      </w:r>
      <w:r>
        <w:t>mm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adet</w:t>
      </w:r>
      <w:r>
        <w:rPr>
          <w:spacing w:val="-2"/>
        </w:rPr>
        <w:t xml:space="preserve"> </w:t>
      </w:r>
      <w:r>
        <w:t>sarhoş</w:t>
      </w:r>
      <w:r>
        <w:rPr>
          <w:spacing w:val="-2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adet</w:t>
      </w:r>
      <w:r>
        <w:rPr>
          <w:spacing w:val="-5"/>
        </w:rPr>
        <w:t xml:space="preserve"> </w:t>
      </w:r>
      <w:r>
        <w:t>sarhoş</w:t>
      </w:r>
      <w:r>
        <w:rPr>
          <w:spacing w:val="-2"/>
        </w:rPr>
        <w:t xml:space="preserve"> </w:t>
      </w:r>
      <w:r>
        <w:t>frenli</w:t>
      </w:r>
      <w:r>
        <w:rPr>
          <w:spacing w:val="-3"/>
        </w:rPr>
        <w:t xml:space="preserve"> </w:t>
      </w:r>
      <w:r>
        <w:t>tekerlekli</w:t>
      </w:r>
      <w:r>
        <w:rPr>
          <w:spacing w:val="-2"/>
        </w:rPr>
        <w:t xml:space="preserve"> </w:t>
      </w:r>
      <w:r>
        <w:t>olma</w:t>
      </w:r>
      <w:r>
        <w:t>k</w:t>
      </w:r>
      <w:r>
        <w:rPr>
          <w:spacing w:val="-4"/>
        </w:rPr>
        <w:t xml:space="preserve"> </w:t>
      </w:r>
      <w:r>
        <w:t>üzere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tekerlekli olmalıdır.</w:t>
      </w:r>
    </w:p>
    <w:p w:rsidR="006162CC" w:rsidRDefault="007000B8">
      <w:pPr>
        <w:pStyle w:val="ListeParagraf"/>
        <w:numPr>
          <w:ilvl w:val="1"/>
          <w:numId w:val="2"/>
        </w:numPr>
        <w:tabs>
          <w:tab w:val="left" w:pos="1656"/>
          <w:tab w:val="left" w:pos="1657"/>
        </w:tabs>
        <w:spacing w:before="4"/>
      </w:pPr>
      <w:r>
        <w:t xml:space="preserve">380V 50hz 0,37 </w:t>
      </w:r>
      <w:proofErr w:type="spellStart"/>
      <w:r>
        <w:t>kw</w:t>
      </w:r>
      <w:proofErr w:type="spellEnd"/>
      <w:r>
        <w:t xml:space="preserve"> motor gücünde</w:t>
      </w:r>
      <w:r>
        <w:rPr>
          <w:spacing w:val="-9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1"/>
          <w:numId w:val="2"/>
        </w:numPr>
        <w:tabs>
          <w:tab w:val="left" w:pos="1656"/>
          <w:tab w:val="left" w:pos="1657"/>
        </w:tabs>
        <w:spacing w:before="44"/>
      </w:pPr>
      <w:r>
        <w:t>Hız kontrolü ve acil stop butonuna sahip</w:t>
      </w:r>
      <w:r>
        <w:rPr>
          <w:spacing w:val="-11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1"/>
          <w:numId w:val="2"/>
        </w:numPr>
        <w:tabs>
          <w:tab w:val="left" w:pos="1656"/>
          <w:tab w:val="left" w:pos="1657"/>
        </w:tabs>
      </w:pPr>
      <w:proofErr w:type="spellStart"/>
      <w:r>
        <w:t>Blower</w:t>
      </w:r>
      <w:proofErr w:type="spellEnd"/>
      <w:r>
        <w:t xml:space="preserve"> Sistemli</w:t>
      </w:r>
      <w:r>
        <w:rPr>
          <w:spacing w:val="-5"/>
        </w:rPr>
        <w:t xml:space="preserve"> </w:t>
      </w:r>
      <w:r>
        <w:t>Yıkama</w:t>
      </w:r>
    </w:p>
    <w:p w:rsidR="006162CC" w:rsidRDefault="007000B8">
      <w:pPr>
        <w:pStyle w:val="ListeParagraf"/>
        <w:numPr>
          <w:ilvl w:val="1"/>
          <w:numId w:val="2"/>
        </w:numPr>
        <w:tabs>
          <w:tab w:val="left" w:pos="1656"/>
          <w:tab w:val="left" w:pos="1657"/>
        </w:tabs>
      </w:pPr>
      <w:r>
        <w:t xml:space="preserve">650 </w:t>
      </w:r>
      <w:proofErr w:type="spellStart"/>
      <w:r>
        <w:t>lt</w:t>
      </w:r>
      <w:proofErr w:type="spellEnd"/>
      <w:r>
        <w:t xml:space="preserve"> su</w:t>
      </w:r>
      <w:r>
        <w:rPr>
          <w:spacing w:val="-9"/>
        </w:rPr>
        <w:t xml:space="preserve"> </w:t>
      </w:r>
      <w:r>
        <w:t>kapasitesi</w:t>
      </w:r>
    </w:p>
    <w:p w:rsidR="006162CC" w:rsidRDefault="007000B8">
      <w:pPr>
        <w:pStyle w:val="ListeParagraf"/>
        <w:numPr>
          <w:ilvl w:val="1"/>
          <w:numId w:val="2"/>
        </w:numPr>
        <w:tabs>
          <w:tab w:val="left" w:pos="1656"/>
          <w:tab w:val="left" w:pos="1657"/>
        </w:tabs>
        <w:spacing w:before="39"/>
      </w:pPr>
      <w:r>
        <w:t>800-2000</w:t>
      </w:r>
      <w:r>
        <w:rPr>
          <w:spacing w:val="-2"/>
        </w:rPr>
        <w:t xml:space="preserve"> </w:t>
      </w:r>
      <w:r>
        <w:t>kg/</w:t>
      </w:r>
      <w:proofErr w:type="spellStart"/>
      <w:r>
        <w:t>sa</w:t>
      </w:r>
      <w:proofErr w:type="spellEnd"/>
    </w:p>
    <w:p w:rsidR="006162CC" w:rsidRDefault="007000B8">
      <w:pPr>
        <w:pStyle w:val="ListeParagraf"/>
        <w:numPr>
          <w:ilvl w:val="1"/>
          <w:numId w:val="2"/>
        </w:numPr>
        <w:tabs>
          <w:tab w:val="left" w:pos="1656"/>
          <w:tab w:val="left" w:pos="1657"/>
        </w:tabs>
      </w:pPr>
      <w:r>
        <w:t xml:space="preserve">Hava yıkama sistemli 1,5 </w:t>
      </w:r>
      <w:proofErr w:type="spellStart"/>
      <w:r>
        <w:t>kw</w:t>
      </w:r>
      <w:proofErr w:type="spellEnd"/>
      <w:r>
        <w:rPr>
          <w:spacing w:val="-10"/>
        </w:rPr>
        <w:t xml:space="preserve"> </w:t>
      </w:r>
      <w:proofErr w:type="spellStart"/>
      <w:r>
        <w:t>blower</w:t>
      </w:r>
      <w:proofErr w:type="spellEnd"/>
    </w:p>
    <w:p w:rsidR="006162CC" w:rsidRDefault="006162CC">
      <w:pPr>
        <w:pStyle w:val="GvdeMetni"/>
        <w:spacing w:before="0"/>
        <w:ind w:left="0" w:firstLine="0"/>
        <w:rPr>
          <w:sz w:val="28"/>
        </w:rPr>
      </w:pPr>
    </w:p>
    <w:p w:rsidR="006162CC" w:rsidRDefault="007000B8">
      <w:pPr>
        <w:pStyle w:val="Balk1"/>
        <w:spacing w:before="174"/>
        <w:rPr>
          <w:u w:val="none"/>
        </w:rPr>
      </w:pPr>
      <w:r>
        <w:rPr>
          <w:b w:val="0"/>
          <w:spacing w:val="-70"/>
          <w:u w:val="thick"/>
        </w:rPr>
        <w:t xml:space="preserve"> </w:t>
      </w:r>
      <w:r>
        <w:rPr>
          <w:u w:val="thick"/>
        </w:rPr>
        <w:t>YÜZEY KURUTMA MAKİNASI</w:t>
      </w:r>
    </w:p>
    <w:p w:rsidR="006162CC" w:rsidRDefault="007000B8">
      <w:pPr>
        <w:pStyle w:val="GvdeMetni"/>
        <w:spacing w:before="7"/>
        <w:ind w:left="0" w:firstLine="0"/>
        <w:rPr>
          <w:rFonts w:ascii="Times New Roman"/>
          <w:b/>
          <w:sz w:val="24"/>
        </w:rPr>
      </w:pPr>
      <w:r>
        <w:rPr>
          <w:noProof/>
          <w:lang w:eastAsia="tr-TR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1976120</wp:posOffset>
            </wp:positionH>
            <wp:positionV relativeFrom="paragraph">
              <wp:posOffset>204939</wp:posOffset>
            </wp:positionV>
            <wp:extent cx="4183788" cy="1352931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3788" cy="1352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233"/>
        <w:ind w:hanging="361"/>
      </w:pPr>
      <w:r>
        <w:t>380V 50hz 7,5</w:t>
      </w:r>
      <w:r>
        <w:rPr>
          <w:spacing w:val="-5"/>
        </w:rPr>
        <w:t xml:space="preserve"> </w:t>
      </w:r>
      <w:proofErr w:type="spellStart"/>
      <w:r>
        <w:t>kw</w:t>
      </w:r>
      <w:proofErr w:type="spellEnd"/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 xml:space="preserve">4 </w:t>
      </w:r>
      <w:proofErr w:type="spellStart"/>
      <w:r>
        <w:t>mt</w:t>
      </w:r>
      <w:proofErr w:type="spellEnd"/>
      <w:r>
        <w:t xml:space="preserve"> 3</w:t>
      </w:r>
      <w:r>
        <w:rPr>
          <w:spacing w:val="-8"/>
        </w:rPr>
        <w:t xml:space="preserve"> </w:t>
      </w:r>
      <w:r>
        <w:t>fanlı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39"/>
        <w:ind w:hanging="361"/>
      </w:pPr>
      <w:r>
        <w:t>İp 65 Acil Stop Motor Korumalı</w:t>
      </w:r>
      <w:r>
        <w:rPr>
          <w:spacing w:val="-11"/>
        </w:rPr>
        <w:t xml:space="preserve"> </w:t>
      </w:r>
      <w:r>
        <w:t>Pano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AİS 304 Kalite Cr</w:t>
      </w:r>
      <w:r>
        <w:rPr>
          <w:spacing w:val="-9"/>
        </w:rPr>
        <w:t xml:space="preserve"> </w:t>
      </w:r>
      <w:r>
        <w:t>Malzeme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4"/>
        <w:ind w:hanging="361"/>
      </w:pPr>
      <w:r>
        <w:t>Modüler</w:t>
      </w:r>
      <w:r>
        <w:rPr>
          <w:spacing w:val="-4"/>
        </w:rPr>
        <w:t xml:space="preserve"> </w:t>
      </w:r>
      <w:r>
        <w:t>Bantlar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Tahliye</w:t>
      </w:r>
      <w:r>
        <w:rPr>
          <w:spacing w:val="-3"/>
        </w:rPr>
        <w:t xml:space="preserve"> </w:t>
      </w:r>
      <w:r>
        <w:t>Vanaları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Enerji Tasarruflu Turba</w:t>
      </w:r>
      <w:r>
        <w:rPr>
          <w:spacing w:val="-8"/>
        </w:rPr>
        <w:t xml:space="preserve"> </w:t>
      </w:r>
      <w:r>
        <w:t>Sistem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39"/>
        <w:ind w:hanging="361"/>
      </w:pPr>
      <w:r>
        <w:t>Dönerli Fren Sistemli Cr</w:t>
      </w:r>
      <w:r>
        <w:rPr>
          <w:spacing w:val="-6"/>
        </w:rPr>
        <w:t xml:space="preserve"> </w:t>
      </w:r>
      <w:r>
        <w:t>Tekerler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Kapasite 600-650</w:t>
      </w:r>
      <w:r>
        <w:rPr>
          <w:spacing w:val="-6"/>
        </w:rPr>
        <w:t xml:space="preserve"> </w:t>
      </w:r>
      <w:r>
        <w:t>kg/</w:t>
      </w:r>
      <w:proofErr w:type="spellStart"/>
      <w:r>
        <w:t>sa</w:t>
      </w:r>
      <w:proofErr w:type="spellEnd"/>
    </w:p>
    <w:p w:rsidR="006162CC" w:rsidRDefault="006162CC">
      <w:pPr>
        <w:sectPr w:rsidR="006162CC">
          <w:pgSz w:w="11910" w:h="16840"/>
          <w:pgMar w:top="540" w:right="480" w:bottom="280" w:left="1200" w:header="708" w:footer="708" w:gutter="0"/>
          <w:cols w:space="708"/>
        </w:sectPr>
      </w:pPr>
    </w:p>
    <w:p w:rsidR="006162CC" w:rsidRDefault="007000B8">
      <w:pPr>
        <w:pStyle w:val="Balk2"/>
        <w:spacing w:before="60"/>
        <w:rPr>
          <w:u w:val="none"/>
        </w:rPr>
      </w:pPr>
      <w:r>
        <w:rPr>
          <w:b w:val="0"/>
          <w:spacing w:val="-60"/>
          <w:u w:val="thick"/>
        </w:rPr>
        <w:lastRenderedPageBreak/>
        <w:t xml:space="preserve"> </w:t>
      </w:r>
      <w:r>
        <w:rPr>
          <w:u w:val="thick"/>
        </w:rPr>
        <w:t>YÜKLEME ELEVATÖRÜ</w:t>
      </w:r>
    </w:p>
    <w:p w:rsidR="006162CC" w:rsidRDefault="007000B8">
      <w:pPr>
        <w:pStyle w:val="GvdeMetni"/>
        <w:spacing w:before="1"/>
        <w:ind w:left="0" w:firstLine="0"/>
        <w:rPr>
          <w:rFonts w:ascii="Times New Roman"/>
          <w:b/>
          <w:sz w:val="21"/>
        </w:rPr>
      </w:pPr>
      <w:r>
        <w:rPr>
          <w:noProof/>
          <w:lang w:eastAsia="tr-T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3061970</wp:posOffset>
            </wp:positionH>
            <wp:positionV relativeFrom="paragraph">
              <wp:posOffset>179017</wp:posOffset>
            </wp:positionV>
            <wp:extent cx="1958289" cy="2688335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289" cy="268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0"/>
        <w:ind w:hanging="361"/>
      </w:pPr>
      <w:r>
        <w:t>380V 50hz</w:t>
      </w:r>
      <w:r>
        <w:rPr>
          <w:spacing w:val="-3"/>
        </w:rPr>
        <w:t xml:space="preserve"> </w:t>
      </w:r>
      <w:r>
        <w:t>0,37kw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39"/>
        <w:ind w:hanging="361"/>
      </w:pPr>
      <w:r>
        <w:t>İp 65 Acil Stop Motor Korumalı</w:t>
      </w:r>
      <w:r>
        <w:rPr>
          <w:spacing w:val="-11"/>
        </w:rPr>
        <w:t xml:space="preserve"> </w:t>
      </w:r>
      <w:r>
        <w:t>Pano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proofErr w:type="spellStart"/>
      <w:r>
        <w:t>Pvc</w:t>
      </w:r>
      <w:proofErr w:type="spellEnd"/>
      <w:r>
        <w:t xml:space="preserve"> Modüler</w:t>
      </w:r>
      <w:r>
        <w:rPr>
          <w:spacing w:val="-7"/>
        </w:rPr>
        <w:t xml:space="preserve"> </w:t>
      </w:r>
      <w:r>
        <w:t>Bantlar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AİS 304 Kalite Cr</w:t>
      </w:r>
      <w:r>
        <w:rPr>
          <w:spacing w:val="-9"/>
        </w:rPr>
        <w:t xml:space="preserve"> </w:t>
      </w:r>
      <w:r>
        <w:t>Malzeme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4"/>
        <w:ind w:hanging="361"/>
      </w:pPr>
      <w:r>
        <w:t>Saatte</w:t>
      </w:r>
      <w:r>
        <w:rPr>
          <w:spacing w:val="-1"/>
        </w:rPr>
        <w:t xml:space="preserve"> </w:t>
      </w:r>
      <w:r>
        <w:t>1000*1500kg</w:t>
      </w:r>
    </w:p>
    <w:p w:rsidR="006162CC" w:rsidRDefault="007000B8">
      <w:pPr>
        <w:pStyle w:val="Balk1"/>
        <w:spacing w:before="239"/>
        <w:rPr>
          <w:u w:val="none"/>
        </w:rPr>
      </w:pPr>
      <w:r>
        <w:rPr>
          <w:u w:val="thick"/>
        </w:rPr>
        <w:t>FREONDX ARMATÜRLÜ ŞOK TÜNELİ(-35 derece)</w:t>
      </w:r>
    </w:p>
    <w:p w:rsidR="006162CC" w:rsidRDefault="007000B8">
      <w:pPr>
        <w:pStyle w:val="GvdeMetni"/>
        <w:spacing w:before="6"/>
        <w:ind w:left="0" w:firstLine="0"/>
        <w:rPr>
          <w:rFonts w:ascii="Times New Roman"/>
          <w:b/>
          <w:sz w:val="20"/>
        </w:rPr>
      </w:pPr>
      <w:r>
        <w:rPr>
          <w:noProof/>
          <w:lang w:eastAsia="tr-TR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899477</wp:posOffset>
            </wp:positionH>
            <wp:positionV relativeFrom="paragraph">
              <wp:posOffset>174682</wp:posOffset>
            </wp:positionV>
            <wp:extent cx="2572390" cy="2528887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390" cy="2528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249"/>
        <w:ind w:hanging="361"/>
      </w:pPr>
      <w:r>
        <w:t>300 kg ürün taşıma</w:t>
      </w:r>
      <w:r>
        <w:rPr>
          <w:spacing w:val="-10"/>
        </w:rPr>
        <w:t xml:space="preserve"> </w:t>
      </w:r>
      <w:r>
        <w:t>kapasiteli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Ürün</w:t>
      </w:r>
      <w:r>
        <w:rPr>
          <w:spacing w:val="-2"/>
        </w:rPr>
        <w:t xml:space="preserve"> </w:t>
      </w:r>
      <w:r>
        <w:t>çilek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Kat sayısı</w:t>
      </w:r>
      <w:r>
        <w:rPr>
          <w:spacing w:val="-5"/>
        </w:rPr>
        <w:t xml:space="preserve"> </w:t>
      </w:r>
      <w:r>
        <w:t>9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Bant genişliği 450</w:t>
      </w:r>
      <w:r>
        <w:rPr>
          <w:spacing w:val="-7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39"/>
        <w:ind w:hanging="361"/>
      </w:pPr>
      <w:r>
        <w:t>Brüt bant uzunluğu 6</w:t>
      </w:r>
      <w:r>
        <w:rPr>
          <w:spacing w:val="-9"/>
        </w:rPr>
        <w:t xml:space="preserve"> </w:t>
      </w:r>
      <w:proofErr w:type="spellStart"/>
      <w:r>
        <w:t>mt</w:t>
      </w:r>
      <w:proofErr w:type="spellEnd"/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 xml:space="preserve">180 mm panel kalınlığı </w:t>
      </w:r>
      <w:proofErr w:type="gramStart"/>
      <w:r>
        <w:t>izolasyonlu</w:t>
      </w:r>
      <w:proofErr w:type="gramEnd"/>
      <w:r>
        <w:rPr>
          <w:spacing w:val="-9"/>
        </w:rPr>
        <w:t xml:space="preserve"> </w:t>
      </w:r>
      <w:r>
        <w:t>kabin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 xml:space="preserve">Bantlı </w:t>
      </w:r>
      <w:proofErr w:type="spellStart"/>
      <w:r>
        <w:t>freezer</w:t>
      </w:r>
      <w:proofErr w:type="spellEnd"/>
      <w:r>
        <w:t xml:space="preserve"> için</w:t>
      </w:r>
      <w:r>
        <w:rPr>
          <w:spacing w:val="-37"/>
        </w:rPr>
        <w:t xml:space="preserve"> </w:t>
      </w:r>
      <w:r>
        <w:t xml:space="preserve">özel olarak tasarlanmış </w:t>
      </w:r>
      <w:proofErr w:type="spellStart"/>
      <w:r>
        <w:t>evaporatör</w:t>
      </w:r>
      <w:proofErr w:type="spellEnd"/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4"/>
        <w:ind w:hanging="361"/>
      </w:pPr>
      <w:r>
        <w:t xml:space="preserve">Soğutma kapasitesi -43 derece </w:t>
      </w:r>
      <w:proofErr w:type="spellStart"/>
      <w:r>
        <w:t>evaporasyonda</w:t>
      </w:r>
      <w:proofErr w:type="spellEnd"/>
      <w:r>
        <w:t xml:space="preserve"> 40</w:t>
      </w:r>
      <w:r>
        <w:rPr>
          <w:spacing w:val="-27"/>
        </w:rPr>
        <w:t xml:space="preserve"> </w:t>
      </w:r>
      <w:proofErr w:type="spellStart"/>
      <w:r>
        <w:t>kw</w:t>
      </w:r>
      <w:proofErr w:type="spellEnd"/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PLC kontrol</w:t>
      </w:r>
      <w:r>
        <w:rPr>
          <w:spacing w:val="-6"/>
        </w:rPr>
        <w:t xml:space="preserve"> </w:t>
      </w:r>
      <w:r>
        <w:t>sistemi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İndirme</w:t>
      </w:r>
      <w:r>
        <w:rPr>
          <w:spacing w:val="-5"/>
        </w:rPr>
        <w:t xml:space="preserve"> </w:t>
      </w:r>
      <w:proofErr w:type="spellStart"/>
      <w:r>
        <w:t>bantı</w:t>
      </w:r>
      <w:proofErr w:type="spellEnd"/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39"/>
        <w:ind w:hanging="361"/>
      </w:pPr>
      <w:r>
        <w:t>R404 gazı</w:t>
      </w:r>
      <w:r>
        <w:rPr>
          <w:spacing w:val="-4"/>
        </w:rPr>
        <w:t xml:space="preserve"> </w:t>
      </w:r>
      <w:r>
        <w:t>kullanılmalıdır.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Tünel ölçüleri 800*300*300</w:t>
      </w:r>
      <w:r>
        <w:rPr>
          <w:spacing w:val="-5"/>
        </w:rPr>
        <w:t xml:space="preserve"> </w:t>
      </w:r>
      <w:r>
        <w:t>cm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ind w:hanging="361"/>
      </w:pPr>
      <w:r>
        <w:t>2 adet giriş çıkış</w:t>
      </w:r>
      <w:r>
        <w:rPr>
          <w:spacing w:val="-5"/>
        </w:rPr>
        <w:t xml:space="preserve"> </w:t>
      </w:r>
      <w:r>
        <w:t>kapısı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39"/>
        <w:ind w:hanging="361"/>
      </w:pPr>
      <w:proofErr w:type="spellStart"/>
      <w:r>
        <w:t>Freon</w:t>
      </w:r>
      <w:proofErr w:type="spellEnd"/>
      <w:r>
        <w:t xml:space="preserve"> dx bataryalı</w:t>
      </w:r>
      <w:r>
        <w:rPr>
          <w:spacing w:val="-5"/>
        </w:rPr>
        <w:t xml:space="preserve"> </w:t>
      </w:r>
      <w:r>
        <w:t>soğutma</w:t>
      </w:r>
    </w:p>
    <w:p w:rsidR="006162CC" w:rsidRDefault="006162CC">
      <w:pPr>
        <w:sectPr w:rsidR="006162CC">
          <w:pgSz w:w="11910" w:h="16840"/>
          <w:pgMar w:top="600" w:right="480" w:bottom="0" w:left="1200" w:header="708" w:footer="708" w:gutter="0"/>
          <w:cols w:space="708"/>
        </w:sectPr>
      </w:pPr>
    </w:p>
    <w:p w:rsidR="006162CC" w:rsidRDefault="007000B8">
      <w:pPr>
        <w:pStyle w:val="Balk1"/>
        <w:rPr>
          <w:u w:val="none"/>
        </w:rPr>
      </w:pPr>
      <w:r>
        <w:rPr>
          <w:u w:val="thick"/>
        </w:rPr>
        <w:lastRenderedPageBreak/>
        <w:t xml:space="preserve">TARTIM DOLUM </w:t>
      </w:r>
      <w:proofErr w:type="gramStart"/>
      <w:r>
        <w:rPr>
          <w:u w:val="thick"/>
        </w:rPr>
        <w:t>TEZGAHI</w:t>
      </w:r>
      <w:proofErr w:type="gramEnd"/>
    </w:p>
    <w:p w:rsidR="006162CC" w:rsidRDefault="007000B8">
      <w:pPr>
        <w:pStyle w:val="GvdeMetni"/>
        <w:spacing w:before="0"/>
        <w:ind w:left="217" w:firstLine="0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tr-TR"/>
        </w:rPr>
        <w:drawing>
          <wp:inline distT="0" distB="0" distL="0" distR="0">
            <wp:extent cx="5704397" cy="3130677"/>
            <wp:effectExtent l="0" t="0" r="0" b="0"/>
            <wp:docPr id="13" name="image7.jpeg" descr="C:\Users\PC\Desktop\elevatorlu tartım dolum ve poşet yapıştırma görünt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4397" cy="3130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2CC" w:rsidRDefault="007000B8">
      <w:pPr>
        <w:pStyle w:val="ListeParagraf"/>
        <w:numPr>
          <w:ilvl w:val="0"/>
          <w:numId w:val="5"/>
        </w:numPr>
        <w:tabs>
          <w:tab w:val="left" w:pos="936"/>
          <w:tab w:val="left" w:pos="937"/>
        </w:tabs>
        <w:spacing w:before="47"/>
        <w:ind w:hanging="361"/>
      </w:pPr>
      <w:r>
        <w:t xml:space="preserve">Makinanın parçaları AISI 304 </w:t>
      </w:r>
      <w:proofErr w:type="spellStart"/>
      <w:r>
        <w:t>CrNi</w:t>
      </w:r>
      <w:proofErr w:type="spellEnd"/>
      <w:r>
        <w:t xml:space="preserve"> malzemeden imal edilmiş</w:t>
      </w:r>
      <w:r>
        <w:rPr>
          <w:spacing w:val="-7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5"/>
        </w:numPr>
        <w:tabs>
          <w:tab w:val="left" w:pos="936"/>
          <w:tab w:val="left" w:pos="937"/>
        </w:tabs>
        <w:spacing w:before="43"/>
        <w:ind w:hanging="361"/>
      </w:pPr>
      <w:r>
        <w:t xml:space="preserve">380V 50hz 1,1 </w:t>
      </w:r>
      <w:proofErr w:type="spellStart"/>
      <w:r>
        <w:t>kw</w:t>
      </w:r>
      <w:proofErr w:type="spellEnd"/>
      <w:r>
        <w:t xml:space="preserve"> motor gücünde</w:t>
      </w:r>
      <w:r>
        <w:rPr>
          <w:spacing w:val="-11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5"/>
        </w:numPr>
        <w:tabs>
          <w:tab w:val="left" w:pos="936"/>
          <w:tab w:val="left" w:pos="937"/>
        </w:tabs>
        <w:ind w:hanging="361"/>
      </w:pPr>
      <w:r>
        <w:t>Hız kontrolü ve acil stop butonuna sahip</w:t>
      </w:r>
      <w:r>
        <w:rPr>
          <w:spacing w:val="-15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5"/>
        </w:numPr>
        <w:tabs>
          <w:tab w:val="left" w:pos="936"/>
          <w:tab w:val="left" w:pos="937"/>
        </w:tabs>
        <w:spacing w:before="39"/>
        <w:ind w:hanging="361"/>
      </w:pPr>
      <w:r>
        <w:t>200 gr ile 2 kg arası tartım özelliğine sahip</w:t>
      </w:r>
      <w:r>
        <w:rPr>
          <w:spacing w:val="-16"/>
        </w:rPr>
        <w:t xml:space="preserve"> </w:t>
      </w:r>
      <w:r>
        <w:t>olmalıdır</w:t>
      </w:r>
    </w:p>
    <w:p w:rsidR="006162CC" w:rsidRDefault="007000B8">
      <w:pPr>
        <w:pStyle w:val="ListeParagraf"/>
        <w:numPr>
          <w:ilvl w:val="0"/>
          <w:numId w:val="5"/>
        </w:numPr>
        <w:tabs>
          <w:tab w:val="left" w:pos="936"/>
          <w:tab w:val="left" w:pos="937"/>
        </w:tabs>
        <w:ind w:hanging="361"/>
      </w:pPr>
      <w:r>
        <w:t xml:space="preserve">Besleyici </w:t>
      </w:r>
      <w:proofErr w:type="spellStart"/>
      <w:r>
        <w:t>elevatöre</w:t>
      </w:r>
      <w:proofErr w:type="spellEnd"/>
      <w:r>
        <w:t xml:space="preserve"> sahip</w:t>
      </w:r>
      <w:r>
        <w:rPr>
          <w:spacing w:val="-4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5"/>
        </w:numPr>
        <w:tabs>
          <w:tab w:val="left" w:pos="936"/>
          <w:tab w:val="left" w:pos="937"/>
        </w:tabs>
        <w:spacing w:before="43"/>
        <w:ind w:hanging="361"/>
      </w:pPr>
      <w:proofErr w:type="spellStart"/>
      <w:r>
        <w:t>Elevatör</w:t>
      </w:r>
      <w:proofErr w:type="spellEnd"/>
      <w:r>
        <w:t xml:space="preserve"> ayarlanabilir</w:t>
      </w:r>
      <w:r>
        <w:rPr>
          <w:spacing w:val="-7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5"/>
        </w:numPr>
        <w:tabs>
          <w:tab w:val="left" w:pos="936"/>
          <w:tab w:val="left" w:pos="937"/>
        </w:tabs>
        <w:ind w:hanging="361"/>
      </w:pPr>
      <w:r>
        <w:t>Pedallı sistem özelliğine sahip</w:t>
      </w:r>
      <w:r>
        <w:rPr>
          <w:spacing w:val="-9"/>
        </w:rPr>
        <w:t xml:space="preserve"> </w:t>
      </w:r>
      <w:r>
        <w:t>olmalıdır.</w:t>
      </w:r>
    </w:p>
    <w:p w:rsidR="006162CC" w:rsidRDefault="006162CC">
      <w:pPr>
        <w:pStyle w:val="GvdeMetni"/>
        <w:spacing w:before="0"/>
        <w:ind w:left="0" w:firstLine="0"/>
      </w:pPr>
    </w:p>
    <w:p w:rsidR="006162CC" w:rsidRDefault="006162CC">
      <w:pPr>
        <w:pStyle w:val="GvdeMetni"/>
        <w:spacing w:before="7"/>
        <w:ind w:left="0" w:firstLine="0"/>
        <w:rPr>
          <w:sz w:val="23"/>
        </w:rPr>
      </w:pPr>
    </w:p>
    <w:p w:rsidR="006162CC" w:rsidRDefault="007000B8">
      <w:pPr>
        <w:pStyle w:val="Balk2"/>
        <w:rPr>
          <w:u w:val="none"/>
        </w:rPr>
      </w:pPr>
      <w:r>
        <w:rPr>
          <w:b w:val="0"/>
          <w:spacing w:val="-60"/>
          <w:u w:val="thick"/>
        </w:rPr>
        <w:t xml:space="preserve"> </w:t>
      </w:r>
      <w:r>
        <w:rPr>
          <w:u w:val="thick"/>
        </w:rPr>
        <w:t xml:space="preserve">ÇALIŞMA </w:t>
      </w:r>
      <w:proofErr w:type="gramStart"/>
      <w:r>
        <w:rPr>
          <w:u w:val="thick"/>
        </w:rPr>
        <w:t>TEZGAHI</w:t>
      </w:r>
      <w:proofErr w:type="gramEnd"/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7000B8">
      <w:pPr>
        <w:pStyle w:val="GvdeMetni"/>
        <w:spacing w:before="2"/>
        <w:ind w:left="0" w:firstLine="0"/>
        <w:rPr>
          <w:rFonts w:ascii="Times New Roman"/>
          <w:b/>
          <w:sz w:val="23"/>
        </w:rPr>
      </w:pPr>
      <w:r>
        <w:rPr>
          <w:noProof/>
          <w:lang w:eastAsia="tr-TR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2391968</wp:posOffset>
            </wp:positionH>
            <wp:positionV relativeFrom="paragraph">
              <wp:posOffset>194256</wp:posOffset>
            </wp:positionV>
            <wp:extent cx="2537831" cy="1360170"/>
            <wp:effectExtent l="0" t="0" r="0" b="0"/>
            <wp:wrapTopAndBottom/>
            <wp:docPr id="15" name="image1.jpeg" descr="C:\Users\PC\Desktop\FOTO\çalışma tezgah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7831" cy="1360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6162CC">
      <w:pPr>
        <w:pStyle w:val="GvdeMetni"/>
        <w:spacing w:before="3"/>
        <w:ind w:left="0" w:firstLine="0"/>
        <w:rPr>
          <w:rFonts w:ascii="Times New Roman"/>
          <w:b/>
          <w:sz w:val="27"/>
        </w:rPr>
      </w:pP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100"/>
        <w:ind w:hanging="361"/>
      </w:pPr>
      <w:r>
        <w:t xml:space="preserve">AISI304 </w:t>
      </w:r>
      <w:proofErr w:type="spellStart"/>
      <w:r>
        <w:t>CrNi</w:t>
      </w:r>
      <w:proofErr w:type="spellEnd"/>
      <w:r>
        <w:t xml:space="preserve"> malzemelerden imal edilmiş</w:t>
      </w:r>
      <w:r>
        <w:rPr>
          <w:spacing w:val="-8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4" w:line="273" w:lineRule="auto"/>
        <w:ind w:right="1581"/>
      </w:pPr>
      <w:r>
        <w:t>Yıkanabilir</w:t>
      </w:r>
      <w:r>
        <w:rPr>
          <w:spacing w:val="-5"/>
        </w:rPr>
        <w:t xml:space="preserve"> </w:t>
      </w:r>
      <w:r>
        <w:t>özellikte</w:t>
      </w:r>
      <w:r>
        <w:rPr>
          <w:spacing w:val="-5"/>
        </w:rPr>
        <w:t xml:space="preserve"> </w:t>
      </w:r>
      <w:r>
        <w:t>olmalı;</w:t>
      </w:r>
      <w:r>
        <w:rPr>
          <w:spacing w:val="-3"/>
        </w:rPr>
        <w:t xml:space="preserve"> </w:t>
      </w:r>
      <w:r>
        <w:t>masa</w:t>
      </w:r>
      <w:r>
        <w:rPr>
          <w:spacing w:val="-5"/>
        </w:rPr>
        <w:t xml:space="preserve"> </w:t>
      </w:r>
      <w:r>
        <w:t>ve</w:t>
      </w:r>
      <w:r>
        <w:rPr>
          <w:spacing w:val="-5"/>
        </w:rPr>
        <w:t xml:space="preserve"> </w:t>
      </w:r>
      <w:r>
        <w:t>raf</w:t>
      </w:r>
      <w:r>
        <w:rPr>
          <w:spacing w:val="-3"/>
        </w:rPr>
        <w:t xml:space="preserve"> </w:t>
      </w:r>
      <w:r>
        <w:t>kısmı</w:t>
      </w:r>
      <w:r>
        <w:rPr>
          <w:spacing w:val="-3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birikmesine</w:t>
      </w:r>
      <w:r>
        <w:rPr>
          <w:spacing w:val="-4"/>
        </w:rPr>
        <w:t xml:space="preserve"> </w:t>
      </w:r>
      <w:proofErr w:type="gramStart"/>
      <w:r>
        <w:t>imkan</w:t>
      </w:r>
      <w:proofErr w:type="gramEnd"/>
      <w:r>
        <w:rPr>
          <w:spacing w:val="-4"/>
        </w:rPr>
        <w:t xml:space="preserve"> </w:t>
      </w:r>
      <w:r>
        <w:t>vermeyecek</w:t>
      </w:r>
      <w:r>
        <w:rPr>
          <w:spacing w:val="1"/>
        </w:rPr>
        <w:t xml:space="preserve"> </w:t>
      </w:r>
      <w:r>
        <w:t>şekilde 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4"/>
        <w:ind w:hanging="361"/>
      </w:pPr>
      <w:r>
        <w:t>Genişlik ve derinliği 300*100 cm ölçülerinde olmalı; yüksekliği 90 cm</w:t>
      </w:r>
      <w:r>
        <w:rPr>
          <w:spacing w:val="-23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39" w:line="273" w:lineRule="auto"/>
        <w:ind w:right="1371"/>
      </w:pPr>
      <w:r>
        <w:t>Alt</w:t>
      </w:r>
      <w:r>
        <w:rPr>
          <w:spacing w:val="-6"/>
        </w:rPr>
        <w:t xml:space="preserve"> </w:t>
      </w:r>
      <w:r>
        <w:t>kısımda</w:t>
      </w:r>
      <w:r>
        <w:rPr>
          <w:spacing w:val="-5"/>
        </w:rPr>
        <w:t xml:space="preserve"> </w:t>
      </w:r>
      <w:r>
        <w:t>zeminden</w:t>
      </w:r>
      <w:r>
        <w:rPr>
          <w:spacing w:val="-3"/>
        </w:rPr>
        <w:t xml:space="preserve"> </w:t>
      </w:r>
      <w:r>
        <w:t>20-30</w:t>
      </w:r>
      <w:r>
        <w:rPr>
          <w:spacing w:val="-3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t>yukarıda</w:t>
      </w:r>
      <w:r>
        <w:rPr>
          <w:spacing w:val="-4"/>
        </w:rPr>
        <w:t xml:space="preserve"> </w:t>
      </w:r>
      <w:r>
        <w:t>malzeme</w:t>
      </w:r>
      <w:r>
        <w:rPr>
          <w:spacing w:val="-6"/>
        </w:rPr>
        <w:t xml:space="preserve"> </w:t>
      </w:r>
      <w:r>
        <w:t xml:space="preserve">ve </w:t>
      </w:r>
      <w:proofErr w:type="gramStart"/>
      <w:r>
        <w:t>ekipman</w:t>
      </w:r>
      <w:proofErr w:type="gramEnd"/>
      <w:r>
        <w:rPr>
          <w:spacing w:val="-3"/>
        </w:rPr>
        <w:t xml:space="preserve"> </w:t>
      </w:r>
      <w:r>
        <w:t>koymak</w:t>
      </w:r>
      <w:r>
        <w:rPr>
          <w:spacing w:val="1"/>
        </w:rPr>
        <w:t xml:space="preserve"> </w:t>
      </w:r>
      <w:r>
        <w:t>için</w:t>
      </w:r>
      <w:r>
        <w:rPr>
          <w:spacing w:val="-3"/>
        </w:rPr>
        <w:t xml:space="preserve"> </w:t>
      </w:r>
      <w:r>
        <w:t>raf</w:t>
      </w:r>
      <w:r>
        <w:rPr>
          <w:spacing w:val="-4"/>
        </w:rPr>
        <w:t xml:space="preserve"> </w:t>
      </w:r>
      <w:r>
        <w:t>bölümüne sahip</w:t>
      </w:r>
      <w:r>
        <w:rPr>
          <w:spacing w:val="-3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2"/>
        </w:numPr>
        <w:tabs>
          <w:tab w:val="left" w:pos="936"/>
          <w:tab w:val="left" w:pos="937"/>
        </w:tabs>
        <w:spacing w:before="5"/>
        <w:ind w:hanging="361"/>
      </w:pPr>
      <w:r>
        <w:t>Pabuçlar 4 adettir. Kauçuk kaplama olmalı ve çapı en az 90 mm</w:t>
      </w:r>
      <w:r>
        <w:rPr>
          <w:spacing w:val="-13"/>
        </w:rPr>
        <w:t xml:space="preserve"> </w:t>
      </w:r>
      <w:r>
        <w:t>olmalıdır.</w:t>
      </w:r>
    </w:p>
    <w:p w:rsidR="006162CC" w:rsidRDefault="006162CC">
      <w:pPr>
        <w:sectPr w:rsidR="006162CC">
          <w:pgSz w:w="11910" w:h="16840"/>
          <w:pgMar w:top="920" w:right="480" w:bottom="280" w:left="1200" w:header="708" w:footer="708" w:gutter="0"/>
          <w:cols w:space="708"/>
        </w:sectPr>
      </w:pPr>
    </w:p>
    <w:p w:rsidR="006162CC" w:rsidRDefault="007000B8">
      <w:pPr>
        <w:pStyle w:val="Balk1"/>
        <w:rPr>
          <w:u w:val="none"/>
        </w:rPr>
      </w:pPr>
      <w:r>
        <w:rPr>
          <w:noProof/>
          <w:lang w:eastAsia="tr-TR"/>
        </w:rPr>
        <w:lastRenderedPageBreak/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899794</wp:posOffset>
            </wp:positionH>
            <wp:positionV relativeFrom="paragraph">
              <wp:posOffset>248924</wp:posOffset>
            </wp:positionV>
            <wp:extent cx="1476375" cy="1876298"/>
            <wp:effectExtent l="0" t="0" r="0" b="0"/>
            <wp:wrapNone/>
            <wp:docPr id="1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876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spacing w:val="-70"/>
          <w:u w:val="thick"/>
        </w:rPr>
        <w:t xml:space="preserve"> </w:t>
      </w:r>
      <w:r>
        <w:rPr>
          <w:u w:val="thick"/>
        </w:rPr>
        <w:t>KOLİ TAŞIMA ARABASI</w:t>
      </w:r>
    </w:p>
    <w:p w:rsidR="006162CC" w:rsidRDefault="007000B8">
      <w:pPr>
        <w:pStyle w:val="GvdeMetni"/>
        <w:spacing w:before="0"/>
        <w:ind w:left="0" w:firstLine="0"/>
        <w:rPr>
          <w:rFonts w:ascii="Times New Roman"/>
          <w:b/>
        </w:rPr>
      </w:pPr>
      <w:r>
        <w:br w:type="column"/>
      </w: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</w:rPr>
      </w:pP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</w:rPr>
      </w:pP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</w:rPr>
      </w:pPr>
    </w:p>
    <w:p w:rsidR="006162CC" w:rsidRDefault="007000B8">
      <w:pPr>
        <w:pStyle w:val="ListeParagraf"/>
        <w:numPr>
          <w:ilvl w:val="0"/>
          <w:numId w:val="4"/>
        </w:numPr>
        <w:tabs>
          <w:tab w:val="left" w:pos="577"/>
          <w:tab w:val="left" w:pos="578"/>
        </w:tabs>
        <w:spacing w:before="183" w:line="276" w:lineRule="auto"/>
        <w:ind w:right="1378"/>
      </w:pPr>
      <w:r>
        <w:t>Taşıma arabasının tamamı</w:t>
      </w:r>
      <w:r>
        <w:rPr>
          <w:spacing w:val="-17"/>
        </w:rPr>
        <w:t xml:space="preserve"> </w:t>
      </w:r>
      <w:r>
        <w:t xml:space="preserve">AISI 304 </w:t>
      </w:r>
      <w:proofErr w:type="spellStart"/>
      <w:r>
        <w:t>CrNi</w:t>
      </w:r>
      <w:proofErr w:type="spellEnd"/>
      <w:r>
        <w:t xml:space="preserve"> malzemeden imal edilmiş, paslanmaz özellikte olmalıdır.</w:t>
      </w:r>
    </w:p>
    <w:p w:rsidR="006162CC" w:rsidRDefault="006162CC">
      <w:pPr>
        <w:spacing w:line="276" w:lineRule="auto"/>
        <w:sectPr w:rsidR="006162CC">
          <w:pgSz w:w="11910" w:h="16840"/>
          <w:pgMar w:top="1240" w:right="480" w:bottom="280" w:left="1200" w:header="708" w:footer="708" w:gutter="0"/>
          <w:cols w:num="2" w:space="708" w:equalWidth="0">
            <w:col w:w="3510" w:space="2036"/>
            <w:col w:w="4684"/>
          </w:cols>
        </w:sectPr>
      </w:pPr>
    </w:p>
    <w:p w:rsidR="006162CC" w:rsidRDefault="007000B8">
      <w:pPr>
        <w:pStyle w:val="Balk2"/>
        <w:spacing w:before="72"/>
        <w:rPr>
          <w:u w:val="none"/>
        </w:rPr>
      </w:pPr>
      <w:r>
        <w:rPr>
          <w:u w:val="thick"/>
        </w:rPr>
        <w:lastRenderedPageBreak/>
        <w:t>0 DERECE SOĞUK ODA</w:t>
      </w:r>
    </w:p>
    <w:p w:rsidR="006162CC" w:rsidRDefault="006162CC">
      <w:pPr>
        <w:pStyle w:val="GvdeMetni"/>
        <w:spacing w:before="6"/>
        <w:ind w:left="0" w:firstLine="0"/>
        <w:rPr>
          <w:rFonts w:ascii="Times New Roman"/>
          <w:b/>
          <w:sz w:val="15"/>
        </w:rPr>
      </w:pP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100"/>
        <w:ind w:hanging="361"/>
      </w:pPr>
      <w:r>
        <w:t>4700*7200*2500 mm</w:t>
      </w:r>
      <w:r>
        <w:rPr>
          <w:spacing w:val="-5"/>
        </w:rPr>
        <w:t xml:space="preserve"> </w:t>
      </w:r>
      <w:r>
        <w:t>ölçülerinde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Soğuk oda panelleri duvar ve tavandan</w:t>
      </w:r>
      <w:r>
        <w:rPr>
          <w:spacing w:val="-12"/>
        </w:rPr>
        <w:t xml:space="preserve"> </w:t>
      </w:r>
      <w:r>
        <w:t>oluşmaktadır.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Duvar ve tavan panelleri 80 mm</w:t>
      </w:r>
      <w:r>
        <w:rPr>
          <w:spacing w:val="-11"/>
        </w:rPr>
        <w:t xml:space="preserve"> </w:t>
      </w:r>
      <w:proofErr w:type="spellStart"/>
      <w:r>
        <w:t>dir</w:t>
      </w:r>
      <w:proofErr w:type="spellEnd"/>
      <w:r>
        <w:t>.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90*190 cm geçişli çakma kapı</w:t>
      </w:r>
      <w:r>
        <w:rPr>
          <w:spacing w:val="-10"/>
        </w:rPr>
        <w:t xml:space="preserve"> </w:t>
      </w:r>
      <w:r>
        <w:t>kullanılmaktadır.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43"/>
        <w:ind w:hanging="361"/>
      </w:pPr>
      <w:r>
        <w:t xml:space="preserve">Otomatik </w:t>
      </w:r>
      <w:proofErr w:type="spellStart"/>
      <w:r>
        <w:t>defrost</w:t>
      </w:r>
      <w:proofErr w:type="spellEnd"/>
      <w:r>
        <w:t xml:space="preserve"> sistemi</w:t>
      </w:r>
      <w:r>
        <w:rPr>
          <w:spacing w:val="-8"/>
        </w:rPr>
        <w:t xml:space="preserve"> </w:t>
      </w:r>
      <w:r>
        <w:t>mevcuttur.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 xml:space="preserve">Soğutma grupları Amerikan </w:t>
      </w:r>
      <w:proofErr w:type="spellStart"/>
      <w:r>
        <w:t>copeland</w:t>
      </w:r>
      <w:proofErr w:type="spellEnd"/>
      <w:r>
        <w:t xml:space="preserve"> CR-57</w:t>
      </w:r>
      <w:r>
        <w:rPr>
          <w:spacing w:val="-3"/>
        </w:rPr>
        <w:t xml:space="preserve"> </w:t>
      </w:r>
      <w:r>
        <w:t>model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Kumanda panosu DBC-100</w:t>
      </w:r>
      <w:r>
        <w:rPr>
          <w:spacing w:val="-9"/>
        </w:rPr>
        <w:t xml:space="preserve"> </w:t>
      </w:r>
      <w:proofErr w:type="spellStart"/>
      <w:r>
        <w:t>italyan</w:t>
      </w:r>
      <w:proofErr w:type="spellEnd"/>
    </w:p>
    <w:p w:rsidR="006162CC" w:rsidRDefault="006162CC">
      <w:pPr>
        <w:pStyle w:val="GvdeMetni"/>
        <w:spacing w:before="0"/>
        <w:ind w:left="0" w:firstLine="0"/>
        <w:rPr>
          <w:sz w:val="20"/>
        </w:rPr>
      </w:pPr>
    </w:p>
    <w:p w:rsidR="006162CC" w:rsidRDefault="006162CC">
      <w:pPr>
        <w:pStyle w:val="GvdeMetni"/>
        <w:spacing w:before="0"/>
        <w:ind w:left="0" w:firstLine="0"/>
        <w:rPr>
          <w:sz w:val="20"/>
        </w:rPr>
      </w:pPr>
    </w:p>
    <w:p w:rsidR="006162CC" w:rsidRDefault="006162CC">
      <w:pPr>
        <w:pStyle w:val="GvdeMetni"/>
        <w:spacing w:before="0"/>
        <w:ind w:left="0" w:firstLine="0"/>
        <w:rPr>
          <w:sz w:val="20"/>
        </w:rPr>
      </w:pPr>
    </w:p>
    <w:p w:rsidR="006162CC" w:rsidRDefault="007000B8">
      <w:pPr>
        <w:pStyle w:val="GvdeMetni"/>
        <w:spacing w:before="1"/>
        <w:ind w:left="0" w:firstLine="0"/>
        <w:rPr>
          <w:sz w:val="28"/>
        </w:rPr>
      </w:pPr>
      <w:r>
        <w:rPr>
          <w:noProof/>
          <w:lang w:eastAsia="tr-TR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899794</wp:posOffset>
            </wp:positionH>
            <wp:positionV relativeFrom="paragraph">
              <wp:posOffset>242487</wp:posOffset>
            </wp:positionV>
            <wp:extent cx="4438650" cy="3876675"/>
            <wp:effectExtent l="0" t="0" r="0" b="0"/>
            <wp:wrapTopAndBottom/>
            <wp:docPr id="19" name="image9.jpeg" descr="İzmir'de Sogutma kabinleri 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6162CC">
      <w:pPr>
        <w:pStyle w:val="GvdeMetni"/>
        <w:spacing w:before="2"/>
        <w:ind w:left="0" w:firstLine="0"/>
        <w:rPr>
          <w:sz w:val="21"/>
        </w:rPr>
      </w:pPr>
    </w:p>
    <w:p w:rsidR="006162CC" w:rsidRDefault="007000B8">
      <w:pPr>
        <w:pStyle w:val="Balk2"/>
        <w:rPr>
          <w:u w:val="none"/>
        </w:rPr>
      </w:pPr>
      <w:r>
        <w:rPr>
          <w:u w:val="thick"/>
        </w:rPr>
        <w:t>-18 DERECE SOĞUK ODA</w:t>
      </w:r>
    </w:p>
    <w:p w:rsidR="006162CC" w:rsidRDefault="006162CC">
      <w:pPr>
        <w:pStyle w:val="GvdeMetni"/>
        <w:spacing w:before="7"/>
        <w:ind w:left="0" w:firstLine="0"/>
        <w:rPr>
          <w:rFonts w:ascii="Times New Roman"/>
          <w:b/>
          <w:sz w:val="15"/>
        </w:rPr>
      </w:pP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100"/>
        <w:ind w:hanging="361"/>
      </w:pPr>
      <w:r>
        <w:t>4000*10000*2500 mm</w:t>
      </w:r>
      <w:r>
        <w:rPr>
          <w:spacing w:val="-5"/>
        </w:rPr>
        <w:t xml:space="preserve"> </w:t>
      </w:r>
      <w:r>
        <w:t>ölçülerinde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43"/>
        <w:ind w:hanging="361"/>
      </w:pPr>
      <w:r>
        <w:t>Soğuk panelleri duvar ve tavandan</w:t>
      </w:r>
      <w:r>
        <w:rPr>
          <w:spacing w:val="-13"/>
        </w:rPr>
        <w:t xml:space="preserve"> </w:t>
      </w:r>
      <w:r>
        <w:t>ol</w:t>
      </w:r>
      <w:r>
        <w:t>uşmaktadır.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41"/>
        <w:ind w:hanging="361"/>
      </w:pPr>
      <w:r>
        <w:t>Duvar panelleri ve tavan panelleri kalınlığı 120</w:t>
      </w:r>
      <w:r>
        <w:rPr>
          <w:spacing w:val="-7"/>
        </w:rPr>
        <w:t xml:space="preserve"> </w:t>
      </w:r>
      <w:proofErr w:type="spellStart"/>
      <w:r>
        <w:t>mm.dir</w:t>
      </w:r>
      <w:proofErr w:type="spellEnd"/>
      <w:r>
        <w:t>.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39"/>
        <w:ind w:hanging="361"/>
      </w:pPr>
      <w:r>
        <w:t>90*190 cm geçişli çakma kapı kullanılmaktadır ve</w:t>
      </w:r>
      <w:r>
        <w:rPr>
          <w:spacing w:val="-16"/>
        </w:rPr>
        <w:t xml:space="preserve"> </w:t>
      </w:r>
      <w:r>
        <w:t>rezistanslıdır.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 xml:space="preserve">Otomatik </w:t>
      </w:r>
      <w:proofErr w:type="spellStart"/>
      <w:r>
        <w:t>defrost</w:t>
      </w:r>
      <w:proofErr w:type="spellEnd"/>
      <w:r>
        <w:t xml:space="preserve"> sistemi</w:t>
      </w:r>
      <w:r>
        <w:rPr>
          <w:spacing w:val="-8"/>
        </w:rPr>
        <w:t xml:space="preserve"> </w:t>
      </w:r>
      <w:r>
        <w:t>mevcuttur.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 xml:space="preserve">Soğutma grupları </w:t>
      </w:r>
      <w:proofErr w:type="spellStart"/>
      <w:r>
        <w:t>frascold</w:t>
      </w:r>
      <w:proofErr w:type="spellEnd"/>
      <w:r>
        <w:t xml:space="preserve"> S10-52Y</w:t>
      </w:r>
      <w:r>
        <w:rPr>
          <w:spacing w:val="-9"/>
        </w:rPr>
        <w:t xml:space="preserve"> </w:t>
      </w:r>
      <w:r>
        <w:t>model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Kumanda panosu DBC-100</w:t>
      </w:r>
      <w:r>
        <w:rPr>
          <w:spacing w:val="-9"/>
        </w:rPr>
        <w:t xml:space="preserve"> </w:t>
      </w:r>
      <w:proofErr w:type="spellStart"/>
      <w:r>
        <w:t>italyan</w:t>
      </w:r>
      <w:proofErr w:type="spellEnd"/>
    </w:p>
    <w:p w:rsidR="006162CC" w:rsidRDefault="006162CC">
      <w:pPr>
        <w:sectPr w:rsidR="006162CC">
          <w:pgSz w:w="11910" w:h="16840"/>
          <w:pgMar w:top="820" w:right="480" w:bottom="280" w:left="1200" w:header="708" w:footer="708" w:gutter="0"/>
          <w:cols w:space="708"/>
        </w:sectPr>
      </w:pPr>
    </w:p>
    <w:p w:rsidR="006162CC" w:rsidRDefault="007000B8">
      <w:pPr>
        <w:pStyle w:val="Balk1"/>
        <w:rPr>
          <w:u w:val="none"/>
        </w:rPr>
      </w:pPr>
      <w:r>
        <w:rPr>
          <w:b w:val="0"/>
          <w:spacing w:val="-70"/>
          <w:u w:val="thick"/>
        </w:rPr>
        <w:lastRenderedPageBreak/>
        <w:t xml:space="preserve"> </w:t>
      </w:r>
      <w:r>
        <w:rPr>
          <w:u w:val="thick"/>
        </w:rPr>
        <w:t>KURUTMA KABİNİ</w:t>
      </w: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20"/>
        </w:rPr>
      </w:pPr>
    </w:p>
    <w:p w:rsidR="006162CC" w:rsidRDefault="007000B8">
      <w:pPr>
        <w:pStyle w:val="GvdeMetni"/>
        <w:spacing w:before="8"/>
        <w:ind w:left="0" w:firstLine="0"/>
        <w:rPr>
          <w:rFonts w:ascii="Times New Roman"/>
          <w:b/>
          <w:sz w:val="16"/>
        </w:rPr>
      </w:pPr>
      <w:r>
        <w:rPr>
          <w:noProof/>
          <w:lang w:eastAsia="tr-TR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899794</wp:posOffset>
            </wp:positionH>
            <wp:positionV relativeFrom="paragraph">
              <wp:posOffset>146776</wp:posOffset>
            </wp:positionV>
            <wp:extent cx="5749177" cy="6268212"/>
            <wp:effectExtent l="0" t="0" r="0" b="0"/>
            <wp:wrapTopAndBottom/>
            <wp:docPr id="2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9177" cy="6268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6162CC">
      <w:pPr>
        <w:rPr>
          <w:rFonts w:ascii="Times New Roman"/>
          <w:sz w:val="16"/>
        </w:rPr>
        <w:sectPr w:rsidR="006162CC">
          <w:pgSz w:w="11910" w:h="16840"/>
          <w:pgMar w:top="920" w:right="480" w:bottom="280" w:left="1200" w:header="708" w:footer="708" w:gutter="0"/>
          <w:cols w:space="708"/>
        </w:sectPr>
      </w:pP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43"/>
        <w:ind w:hanging="361"/>
      </w:pPr>
      <w:r>
        <w:lastRenderedPageBreak/>
        <w:t xml:space="preserve">Kabin iç kısmı AISI 304 </w:t>
      </w:r>
      <w:proofErr w:type="spellStart"/>
      <w:r>
        <w:t>CrNi</w:t>
      </w:r>
      <w:proofErr w:type="spellEnd"/>
      <w:r>
        <w:t xml:space="preserve"> malzeme ile kaplı</w:t>
      </w:r>
      <w:r>
        <w:rPr>
          <w:spacing w:val="-17"/>
        </w:rPr>
        <w:t xml:space="preserve"> </w:t>
      </w:r>
      <w:r>
        <w:t>olmalıdır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43"/>
        <w:ind w:hanging="361"/>
      </w:pPr>
      <w:r>
        <w:t>Poliüretan kabin panelleri en az 80 mm kalınlığında</w:t>
      </w:r>
      <w:r>
        <w:rPr>
          <w:spacing w:val="-14"/>
        </w:rPr>
        <w:t xml:space="preserve"> </w:t>
      </w:r>
      <w:r>
        <w:t>olmalıdır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ind w:hanging="361"/>
      </w:pPr>
      <w:r>
        <w:t xml:space="preserve">Duvarlar ve tavan ısı kaybını önlemek için tamamen </w:t>
      </w:r>
      <w:proofErr w:type="gramStart"/>
      <w:r>
        <w:t>izolasyonlu</w:t>
      </w:r>
      <w:proofErr w:type="gramEnd"/>
      <w:r>
        <w:rPr>
          <w:spacing w:val="-14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39"/>
        <w:ind w:hanging="361"/>
      </w:pPr>
      <w:r>
        <w:t>Fırın 4 tarafı ve tavanı kapalı oda şeklinde</w:t>
      </w:r>
      <w:r>
        <w:rPr>
          <w:spacing w:val="-15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ind w:hanging="361"/>
      </w:pPr>
      <w:r>
        <w:t>Kabin ölçüleri en</w:t>
      </w:r>
      <w:r>
        <w:rPr>
          <w:spacing w:val="-6"/>
        </w:rPr>
        <w:t xml:space="preserve"> </w:t>
      </w:r>
      <w:r>
        <w:t>az</w:t>
      </w:r>
    </w:p>
    <w:p w:rsidR="006162CC" w:rsidRDefault="006162CC">
      <w:pPr>
        <w:pStyle w:val="GvdeMetni"/>
        <w:spacing w:before="11"/>
        <w:ind w:left="0" w:firstLine="0"/>
        <w:rPr>
          <w:sz w:val="19"/>
        </w:rPr>
      </w:pPr>
    </w:p>
    <w:p w:rsidR="006162CC" w:rsidRDefault="007000B8">
      <w:pPr>
        <w:pStyle w:val="GvdeMetni"/>
        <w:spacing w:before="1" w:line="268" w:lineRule="exact"/>
        <w:ind w:left="216" w:firstLine="0"/>
      </w:pPr>
      <w:r>
        <w:t>Derinlik: 400</w:t>
      </w:r>
      <w:r>
        <w:rPr>
          <w:spacing w:val="-5"/>
        </w:rPr>
        <w:t xml:space="preserve"> </w:t>
      </w:r>
      <w:r>
        <w:t>cm(Dış)</w:t>
      </w:r>
    </w:p>
    <w:p w:rsidR="006162CC" w:rsidRDefault="007000B8">
      <w:pPr>
        <w:pStyle w:val="GvdeMetni"/>
        <w:spacing w:before="0" w:line="268" w:lineRule="exact"/>
        <w:ind w:left="216" w:firstLine="0"/>
      </w:pPr>
      <w:r>
        <w:t>Genişlik: 400</w:t>
      </w:r>
      <w:r>
        <w:rPr>
          <w:spacing w:val="-7"/>
        </w:rPr>
        <w:t xml:space="preserve"> </w:t>
      </w:r>
      <w:r>
        <w:t>cm(Dış)</w:t>
      </w:r>
    </w:p>
    <w:p w:rsidR="006162CC" w:rsidRDefault="007000B8">
      <w:pPr>
        <w:pStyle w:val="GvdeMetni"/>
        <w:spacing w:before="0" w:line="268" w:lineRule="exact"/>
        <w:ind w:left="216" w:firstLine="0"/>
      </w:pPr>
      <w:r>
        <w:t>Yükseklik: 250 cm(Dış) olmalıdır.</w:t>
      </w:r>
    </w:p>
    <w:p w:rsidR="006162CC" w:rsidRDefault="006162CC">
      <w:pPr>
        <w:pStyle w:val="GvdeMetni"/>
        <w:spacing w:before="10"/>
        <w:ind w:left="0" w:firstLine="0"/>
        <w:rPr>
          <w:sz w:val="21"/>
        </w:rPr>
      </w:pP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1"/>
        <w:ind w:hanging="361"/>
      </w:pPr>
      <w:r>
        <w:t xml:space="preserve">Isı </w:t>
      </w:r>
      <w:proofErr w:type="spellStart"/>
      <w:r>
        <w:t>jenaratörü</w:t>
      </w:r>
      <w:proofErr w:type="spellEnd"/>
      <w:r>
        <w:t xml:space="preserve"> kızgın yağ sistemli</w:t>
      </w:r>
      <w:r>
        <w:rPr>
          <w:spacing w:val="-5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39"/>
        <w:ind w:hanging="361"/>
      </w:pPr>
      <w:r>
        <w:t>İç duvarlar yıkanabilir ve paslanmaz malzemeden</w:t>
      </w:r>
      <w:r>
        <w:rPr>
          <w:spacing w:val="-12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ind w:hanging="361"/>
      </w:pPr>
      <w:r>
        <w:t>Fırının tavan bölümü sağlam ve çökmeye karsı dayanıklı</w:t>
      </w:r>
      <w:r>
        <w:rPr>
          <w:spacing w:val="-19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43"/>
        <w:ind w:hanging="361"/>
      </w:pPr>
      <w:r>
        <w:t>Kurutma kabininde nemli hava çıkış fanı</w:t>
      </w:r>
      <w:r>
        <w:rPr>
          <w:spacing w:val="-11"/>
        </w:rPr>
        <w:t xml:space="preserve"> </w:t>
      </w:r>
      <w:r>
        <w:t>bulunmalıdır.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ind w:hanging="361"/>
      </w:pPr>
      <w:r>
        <w:t>Fırın iç bölümde yeterli derecede iç aydınlatma</w:t>
      </w:r>
      <w:r>
        <w:rPr>
          <w:spacing w:val="-18"/>
        </w:rPr>
        <w:t xml:space="preserve"> </w:t>
      </w:r>
      <w:r>
        <w:t>bulunmalıdır.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39"/>
        <w:ind w:hanging="361"/>
      </w:pPr>
      <w:r>
        <w:t xml:space="preserve">Fırın iç bölümünde nem ve sıcaklık </w:t>
      </w:r>
      <w:proofErr w:type="spellStart"/>
      <w:r>
        <w:t>sensörü</w:t>
      </w:r>
      <w:proofErr w:type="spellEnd"/>
      <w:r>
        <w:rPr>
          <w:spacing w:val="-18"/>
        </w:rPr>
        <w:t xml:space="preserve"> </w:t>
      </w:r>
      <w:r>
        <w:t>bulunmalıdır.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ind w:hanging="361"/>
      </w:pPr>
      <w:r>
        <w:t xml:space="preserve">Fırın </w:t>
      </w:r>
      <w:r>
        <w:t>kapısı en az 100x210 ölçülerinde</w:t>
      </w:r>
      <w:r>
        <w:rPr>
          <w:spacing w:val="-13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43"/>
        <w:ind w:hanging="361"/>
      </w:pPr>
      <w:r>
        <w:t>Kontrol ve elektrik panosu kapının sağında veya solunda ve göz hizasında</w:t>
      </w:r>
      <w:r>
        <w:rPr>
          <w:spacing w:val="-31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ind w:hanging="361"/>
      </w:pPr>
      <w:r>
        <w:t>Kontrol ve elektrik panosu içinde en az fan açma-kapatma düğmeleri sıcaklık ve</w:t>
      </w:r>
      <w:r>
        <w:rPr>
          <w:spacing w:val="-22"/>
        </w:rPr>
        <w:t xml:space="preserve"> </w:t>
      </w:r>
      <w:r>
        <w:t>nem</w:t>
      </w:r>
    </w:p>
    <w:p w:rsidR="006162CC" w:rsidRDefault="007000B8">
      <w:pPr>
        <w:pStyle w:val="GvdeMetni"/>
        <w:spacing w:before="39" w:line="276" w:lineRule="auto"/>
        <w:ind w:right="1190" w:firstLine="0"/>
      </w:pPr>
      <w:proofErr w:type="gramStart"/>
      <w:r>
        <w:t>göstergeleri</w:t>
      </w:r>
      <w:proofErr w:type="gramEnd"/>
      <w:r>
        <w:t>, sıcaklık ve nem otomasyon kontrol üniteleri ve göstergeleri sistem için gerekli sigortalar, nem atma fanı otomasyon sistemi bulunmalıdır.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0" w:line="278" w:lineRule="auto"/>
        <w:ind w:right="1824"/>
      </w:pPr>
      <w:r>
        <w:t xml:space="preserve">Fırın içindeki nem </w:t>
      </w:r>
      <w:proofErr w:type="spellStart"/>
      <w:r>
        <w:t>sensörleri</w:t>
      </w:r>
      <w:proofErr w:type="spellEnd"/>
      <w:r>
        <w:t xml:space="preserve"> 4-20 </w:t>
      </w:r>
      <w:proofErr w:type="spellStart"/>
      <w:r>
        <w:t>mA</w:t>
      </w:r>
      <w:proofErr w:type="spellEnd"/>
      <w:r>
        <w:t xml:space="preserve"> ya da 0-10 </w:t>
      </w:r>
      <w:proofErr w:type="spellStart"/>
      <w:r>
        <w:t>mV</w:t>
      </w:r>
      <w:proofErr w:type="spellEnd"/>
      <w:r>
        <w:t xml:space="preserve"> çıkışlı yüksek sıcaklığa dayanıklı 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0" w:line="276" w:lineRule="auto"/>
        <w:ind w:right="1753"/>
      </w:pPr>
      <w:r>
        <w:t xml:space="preserve">Fırın </w:t>
      </w:r>
      <w:r>
        <w:t xml:space="preserve">içindeki sıcaklık </w:t>
      </w:r>
      <w:proofErr w:type="spellStart"/>
      <w:r>
        <w:t>sensörleri</w:t>
      </w:r>
      <w:proofErr w:type="spellEnd"/>
      <w:r>
        <w:t xml:space="preserve"> PT 100-1000 arası olmalı ve yüksek sıcaklığa dayanıklı 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0" w:line="267" w:lineRule="exact"/>
        <w:ind w:hanging="361"/>
      </w:pPr>
      <w:r>
        <w:t xml:space="preserve">Isıtma sistemi fırın içi 70 °C </w:t>
      </w:r>
      <w:proofErr w:type="spellStart"/>
      <w:r>
        <w:t>yi</w:t>
      </w:r>
      <w:proofErr w:type="spellEnd"/>
      <w:r>
        <w:t xml:space="preserve"> geçmeyecek şekilde ısı kontrollü</w:t>
      </w:r>
      <w:r>
        <w:rPr>
          <w:spacing w:val="-20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35" w:line="278" w:lineRule="auto"/>
        <w:ind w:right="1359"/>
      </w:pPr>
      <w:r>
        <w:t xml:space="preserve">Fırın içinde hava </w:t>
      </w:r>
      <w:proofErr w:type="gramStart"/>
      <w:r>
        <w:t>sirkülasyonunu</w:t>
      </w:r>
      <w:proofErr w:type="gramEnd"/>
      <w:r>
        <w:t xml:space="preserve"> sağlayacak en az 12 adet </w:t>
      </w:r>
      <w:proofErr w:type="spellStart"/>
      <w:r>
        <w:t>aksiyel</w:t>
      </w:r>
      <w:proofErr w:type="spellEnd"/>
      <w:r>
        <w:t xml:space="preserve"> fan ve en az 2 ad</w:t>
      </w:r>
      <w:r>
        <w:t>et nem atma fanı</w:t>
      </w:r>
      <w:r>
        <w:rPr>
          <w:spacing w:val="-5"/>
        </w:rPr>
        <w:t xml:space="preserve"> </w:t>
      </w:r>
      <w:r>
        <w:t>bulunmalıdır.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0" w:line="266" w:lineRule="exact"/>
        <w:ind w:hanging="361"/>
      </w:pPr>
      <w:r>
        <w:t>Kullanılacak fanlar en az 1500m</w:t>
      </w:r>
      <w:r>
        <w:rPr>
          <w:vertAlign w:val="superscript"/>
        </w:rPr>
        <w:t>3</w:t>
      </w:r>
      <w:r>
        <w:t xml:space="preserve">/h kapasiteli ve 380V 0,37 </w:t>
      </w:r>
      <w:proofErr w:type="spellStart"/>
      <w:r>
        <w:t>kw</w:t>
      </w:r>
      <w:proofErr w:type="spellEnd"/>
      <w:r>
        <w:t xml:space="preserve"> – 0,75 </w:t>
      </w:r>
      <w:proofErr w:type="spellStart"/>
      <w:r>
        <w:t>Kw</w:t>
      </w:r>
      <w:proofErr w:type="spellEnd"/>
      <w:r>
        <w:t xml:space="preserve"> aralığında</w:t>
      </w:r>
      <w:r>
        <w:rPr>
          <w:spacing w:val="-27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ind w:hanging="361"/>
      </w:pPr>
      <w:proofErr w:type="spellStart"/>
      <w:r>
        <w:t>Aksiyel</w:t>
      </w:r>
      <w:proofErr w:type="spellEnd"/>
      <w:r>
        <w:t xml:space="preserve"> fanlar yüksek sıcaklığa ve neme dayanıklı</w:t>
      </w:r>
      <w:r>
        <w:rPr>
          <w:spacing w:val="30"/>
        </w:rPr>
        <w:t xml:space="preserve"> </w:t>
      </w:r>
      <w:r>
        <w:t>olmalıdır.</w:t>
      </w:r>
    </w:p>
    <w:p w:rsidR="006162CC" w:rsidRDefault="006162CC">
      <w:pPr>
        <w:pStyle w:val="GvdeMetni"/>
        <w:spacing w:before="9"/>
        <w:ind w:left="0" w:firstLine="0"/>
        <w:rPr>
          <w:sz w:val="1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5"/>
        <w:gridCol w:w="2305"/>
        <w:gridCol w:w="2301"/>
        <w:gridCol w:w="2305"/>
      </w:tblGrid>
      <w:tr w:rsidR="006162CC">
        <w:trPr>
          <w:trHeight w:val="506"/>
        </w:trPr>
        <w:tc>
          <w:tcPr>
            <w:tcW w:w="2305" w:type="dxa"/>
          </w:tcPr>
          <w:p w:rsidR="006162CC" w:rsidRDefault="007000B8">
            <w:pPr>
              <w:pStyle w:val="TableParagraph"/>
              <w:spacing w:line="251" w:lineRule="exact"/>
              <w:ind w:left="107"/>
              <w:jc w:val="left"/>
            </w:pPr>
            <w:r>
              <w:t>ÜRÜN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before="1" w:line="252" w:lineRule="exact"/>
              <w:ind w:left="106" w:right="867"/>
              <w:jc w:val="left"/>
            </w:pPr>
            <w:r>
              <w:t>GÜNLÜK KG KAPAS</w:t>
            </w:r>
            <w:r>
              <w:rPr>
                <w:w w:val="46"/>
              </w:rPr>
              <w:t>Ġ</w:t>
            </w:r>
            <w:r>
              <w:t>TE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spacing w:line="251" w:lineRule="exact"/>
              <w:ind w:left="106"/>
              <w:jc w:val="left"/>
            </w:pPr>
            <w:r>
              <w:t>ÜRÜN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before="1" w:line="252" w:lineRule="exact"/>
              <w:ind w:left="109" w:right="864"/>
              <w:jc w:val="left"/>
            </w:pPr>
            <w:r>
              <w:t>GÜNLÜK KG KAPAS</w:t>
            </w:r>
            <w:r>
              <w:rPr>
                <w:w w:val="46"/>
              </w:rPr>
              <w:t>Ġ</w:t>
            </w:r>
            <w:r>
              <w:t>TE</w:t>
            </w:r>
          </w:p>
        </w:tc>
      </w:tr>
      <w:tr w:rsidR="006162CC">
        <w:trPr>
          <w:trHeight w:val="253"/>
        </w:trPr>
        <w:tc>
          <w:tcPr>
            <w:tcW w:w="2305" w:type="dxa"/>
          </w:tcPr>
          <w:p w:rsidR="006162CC" w:rsidRDefault="007000B8">
            <w:pPr>
              <w:pStyle w:val="TableParagraph"/>
              <w:ind w:right="769"/>
            </w:pPr>
            <w:r>
              <w:t>Zeytin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right="765"/>
            </w:pPr>
            <w:r>
              <w:t>1000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ind w:left="805" w:right="798"/>
            </w:pPr>
            <w:proofErr w:type="spellStart"/>
            <w:r>
              <w:rPr>
                <w:spacing w:val="-2"/>
                <w:w w:val="46"/>
              </w:rPr>
              <w:t>Ġ</w:t>
            </w:r>
            <w:r>
              <w:rPr>
                <w:spacing w:val="-2"/>
              </w:rPr>
              <w:t>n</w:t>
            </w:r>
            <w:r>
              <w:rPr>
                <w:spacing w:val="2"/>
              </w:rPr>
              <w:t>c</w:t>
            </w:r>
            <w:r>
              <w:rPr>
                <w:spacing w:val="-2"/>
              </w:rPr>
              <w:t>i</w:t>
            </w:r>
            <w:r>
              <w:t>r</w:t>
            </w:r>
            <w:proofErr w:type="spellEnd"/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left="0" w:right="970"/>
              <w:jc w:val="right"/>
            </w:pPr>
            <w:r>
              <w:t>700</w:t>
            </w:r>
          </w:p>
        </w:tc>
      </w:tr>
      <w:tr w:rsidR="006162CC">
        <w:trPr>
          <w:trHeight w:val="254"/>
        </w:trPr>
        <w:tc>
          <w:tcPr>
            <w:tcW w:w="2305" w:type="dxa"/>
          </w:tcPr>
          <w:p w:rsidR="006162CC" w:rsidRDefault="007000B8">
            <w:pPr>
              <w:pStyle w:val="TableParagraph"/>
              <w:ind w:right="769"/>
            </w:pPr>
            <w:r>
              <w:t>Soğan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right="765"/>
            </w:pPr>
            <w:r>
              <w:t>1000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ind w:left="801" w:right="798"/>
            </w:pPr>
            <w:r>
              <w:t>Erik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left="0" w:right="970"/>
              <w:jc w:val="right"/>
            </w:pPr>
            <w:r>
              <w:t>700</w:t>
            </w:r>
          </w:p>
        </w:tc>
      </w:tr>
      <w:tr w:rsidR="006162CC">
        <w:trPr>
          <w:trHeight w:val="250"/>
        </w:trPr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left="739"/>
              <w:jc w:val="left"/>
            </w:pPr>
            <w:r>
              <w:t>Sarımsak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right="766"/>
            </w:pPr>
            <w:r>
              <w:t>900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spacing w:line="230" w:lineRule="exact"/>
              <w:ind w:left="804" w:right="798"/>
            </w:pPr>
            <w:r>
              <w:t>Kayısı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left="0" w:right="916"/>
              <w:jc w:val="right"/>
            </w:pPr>
            <w:r>
              <w:t>1000</w:t>
            </w:r>
          </w:p>
        </w:tc>
      </w:tr>
      <w:tr w:rsidR="006162CC">
        <w:trPr>
          <w:trHeight w:val="253"/>
        </w:trPr>
        <w:tc>
          <w:tcPr>
            <w:tcW w:w="2305" w:type="dxa"/>
          </w:tcPr>
          <w:p w:rsidR="006162CC" w:rsidRDefault="007000B8">
            <w:pPr>
              <w:pStyle w:val="TableParagraph"/>
              <w:ind w:left="523"/>
              <w:jc w:val="left"/>
            </w:pPr>
            <w:proofErr w:type="gramStart"/>
            <w:r>
              <w:t>Defne yaprağı</w:t>
            </w:r>
            <w:proofErr w:type="gramEnd"/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right="766"/>
            </w:pPr>
            <w:r>
              <w:t>700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ind w:left="800" w:right="798"/>
            </w:pPr>
            <w:r>
              <w:t>Dut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left="0" w:right="970"/>
              <w:jc w:val="right"/>
            </w:pPr>
            <w:r>
              <w:t>800</w:t>
            </w:r>
          </w:p>
        </w:tc>
      </w:tr>
      <w:tr w:rsidR="006162CC">
        <w:trPr>
          <w:trHeight w:val="254"/>
        </w:trPr>
        <w:tc>
          <w:tcPr>
            <w:tcW w:w="2305" w:type="dxa"/>
          </w:tcPr>
          <w:p w:rsidR="006162CC" w:rsidRDefault="007000B8">
            <w:pPr>
              <w:pStyle w:val="TableParagraph"/>
              <w:ind w:right="773"/>
            </w:pPr>
            <w:r>
              <w:t>Kavun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right="766"/>
            </w:pPr>
            <w:r>
              <w:t>700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ind w:left="805" w:right="795"/>
            </w:pPr>
            <w:r>
              <w:t>Biber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left="0" w:right="916"/>
              <w:jc w:val="right"/>
            </w:pPr>
            <w:r>
              <w:t>1100</w:t>
            </w:r>
          </w:p>
        </w:tc>
      </w:tr>
      <w:tr w:rsidR="006162CC">
        <w:trPr>
          <w:trHeight w:val="253"/>
        </w:trPr>
        <w:tc>
          <w:tcPr>
            <w:tcW w:w="2305" w:type="dxa"/>
          </w:tcPr>
          <w:p w:rsidR="006162CC" w:rsidRDefault="007000B8">
            <w:pPr>
              <w:pStyle w:val="TableParagraph"/>
              <w:ind w:right="770"/>
            </w:pPr>
            <w:r>
              <w:t>Karpuz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right="766"/>
            </w:pPr>
            <w:r>
              <w:t>800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ind w:left="0" w:right="673"/>
              <w:jc w:val="right"/>
            </w:pPr>
            <w:r>
              <w:t>Mandalina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left="0" w:right="970"/>
              <w:jc w:val="right"/>
            </w:pPr>
            <w:r>
              <w:t>900</w:t>
            </w:r>
          </w:p>
        </w:tc>
      </w:tr>
      <w:tr w:rsidR="006162CC">
        <w:trPr>
          <w:trHeight w:val="250"/>
        </w:trPr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right="773"/>
            </w:pPr>
            <w:r>
              <w:t>Muz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right="766"/>
            </w:pPr>
            <w:r>
              <w:t>900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spacing w:line="230" w:lineRule="exact"/>
              <w:ind w:left="805" w:right="798"/>
            </w:pPr>
            <w:r>
              <w:t>Havuç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left="0" w:right="916"/>
              <w:jc w:val="right"/>
            </w:pPr>
            <w:r>
              <w:t>1300</w:t>
            </w:r>
          </w:p>
        </w:tc>
      </w:tr>
      <w:tr w:rsidR="006162CC">
        <w:trPr>
          <w:trHeight w:val="253"/>
        </w:trPr>
        <w:tc>
          <w:tcPr>
            <w:tcW w:w="2305" w:type="dxa"/>
          </w:tcPr>
          <w:p w:rsidR="006162CC" w:rsidRDefault="007000B8">
            <w:pPr>
              <w:pStyle w:val="TableParagraph"/>
              <w:ind w:right="773"/>
            </w:pPr>
            <w:r>
              <w:t>Çilek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right="766"/>
            </w:pPr>
            <w:r>
              <w:t>850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ind w:left="805" w:right="798"/>
            </w:pPr>
            <w:r>
              <w:t>Patates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left="0" w:right="916"/>
              <w:jc w:val="right"/>
            </w:pPr>
            <w:r>
              <w:t>1300</w:t>
            </w:r>
          </w:p>
        </w:tc>
      </w:tr>
      <w:tr w:rsidR="006162CC">
        <w:trPr>
          <w:trHeight w:val="254"/>
        </w:trPr>
        <w:tc>
          <w:tcPr>
            <w:tcW w:w="2305" w:type="dxa"/>
          </w:tcPr>
          <w:p w:rsidR="006162CC" w:rsidRDefault="007000B8">
            <w:pPr>
              <w:pStyle w:val="TableParagraph"/>
              <w:ind w:right="764"/>
            </w:pPr>
            <w:r>
              <w:t>Üzüm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right="766"/>
            </w:pPr>
            <w:r>
              <w:t>800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ind w:left="804" w:right="798"/>
            </w:pPr>
            <w:r>
              <w:t>Pancar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left="0" w:right="916"/>
              <w:jc w:val="right"/>
            </w:pPr>
            <w:r>
              <w:t>1300</w:t>
            </w:r>
          </w:p>
        </w:tc>
      </w:tr>
      <w:tr w:rsidR="006162CC">
        <w:trPr>
          <w:trHeight w:val="253"/>
        </w:trPr>
        <w:tc>
          <w:tcPr>
            <w:tcW w:w="2305" w:type="dxa"/>
          </w:tcPr>
          <w:p w:rsidR="006162CC" w:rsidRDefault="007000B8">
            <w:pPr>
              <w:pStyle w:val="TableParagraph"/>
              <w:ind w:right="765"/>
            </w:pPr>
            <w:r>
              <w:t>Elma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right="766"/>
            </w:pPr>
            <w:r>
              <w:t>950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ind w:left="805" w:right="798"/>
            </w:pPr>
            <w:r>
              <w:t>Lahana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left="0" w:right="970"/>
              <w:jc w:val="right"/>
            </w:pPr>
            <w:r>
              <w:t>700</w:t>
            </w:r>
          </w:p>
        </w:tc>
      </w:tr>
      <w:tr w:rsidR="006162CC">
        <w:trPr>
          <w:trHeight w:val="250"/>
        </w:trPr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left="759"/>
              <w:jc w:val="left"/>
            </w:pPr>
            <w:r>
              <w:t>Domates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right="765"/>
            </w:pPr>
            <w:r>
              <w:t>1100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spacing w:line="230" w:lineRule="exact"/>
              <w:ind w:left="0" w:right="669"/>
              <w:jc w:val="right"/>
            </w:pPr>
            <w:proofErr w:type="spellStart"/>
            <w:r>
              <w:t>Maydonoz</w:t>
            </w:r>
            <w:proofErr w:type="spellEnd"/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left="0" w:right="916"/>
              <w:jc w:val="right"/>
            </w:pPr>
            <w:r>
              <w:t>1000</w:t>
            </w:r>
          </w:p>
        </w:tc>
      </w:tr>
      <w:tr w:rsidR="006162CC">
        <w:trPr>
          <w:trHeight w:val="253"/>
        </w:trPr>
        <w:tc>
          <w:tcPr>
            <w:tcW w:w="2305" w:type="dxa"/>
          </w:tcPr>
          <w:p w:rsidR="006162CC" w:rsidRDefault="007000B8">
            <w:pPr>
              <w:pStyle w:val="TableParagraph"/>
              <w:ind w:right="773"/>
            </w:pPr>
            <w:r>
              <w:t>Mantar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right="766"/>
            </w:pPr>
            <w:r>
              <w:t>800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ind w:left="804" w:right="798"/>
            </w:pPr>
            <w:proofErr w:type="spellStart"/>
            <w:r>
              <w:t>ġeftali</w:t>
            </w:r>
            <w:proofErr w:type="spellEnd"/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left="0" w:right="916"/>
              <w:jc w:val="right"/>
            </w:pPr>
            <w:r>
              <w:t>1000</w:t>
            </w:r>
          </w:p>
        </w:tc>
      </w:tr>
      <w:tr w:rsidR="006162CC">
        <w:trPr>
          <w:trHeight w:val="254"/>
        </w:trPr>
        <w:tc>
          <w:tcPr>
            <w:tcW w:w="2305" w:type="dxa"/>
          </w:tcPr>
          <w:p w:rsidR="006162CC" w:rsidRDefault="007000B8">
            <w:pPr>
              <w:pStyle w:val="TableParagraph"/>
              <w:spacing w:line="235" w:lineRule="exact"/>
              <w:ind w:right="773"/>
            </w:pPr>
            <w:r>
              <w:t>Patlıcan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line="235" w:lineRule="exact"/>
              <w:ind w:right="765"/>
            </w:pPr>
            <w:r>
              <w:t>1300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spacing w:line="235" w:lineRule="exact"/>
              <w:ind w:left="805" w:right="795"/>
            </w:pPr>
            <w:r>
              <w:t>Nar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line="235" w:lineRule="exact"/>
              <w:ind w:left="0" w:right="970"/>
              <w:jc w:val="right"/>
            </w:pPr>
            <w:r>
              <w:t>700</w:t>
            </w:r>
          </w:p>
        </w:tc>
      </w:tr>
      <w:tr w:rsidR="006162CC">
        <w:trPr>
          <w:trHeight w:val="253"/>
        </w:trPr>
        <w:tc>
          <w:tcPr>
            <w:tcW w:w="2305" w:type="dxa"/>
          </w:tcPr>
          <w:p w:rsidR="006162CC" w:rsidRDefault="007000B8">
            <w:pPr>
              <w:pStyle w:val="TableParagraph"/>
              <w:ind w:left="772" w:right="773"/>
            </w:pPr>
            <w:r>
              <w:t>Turp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right="765"/>
            </w:pPr>
            <w:r>
              <w:t>1300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ind w:left="805" w:right="798"/>
            </w:pPr>
            <w:proofErr w:type="spellStart"/>
            <w:r>
              <w:t>ViĢne</w:t>
            </w:r>
            <w:proofErr w:type="spellEnd"/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ind w:left="0" w:right="970"/>
              <w:jc w:val="right"/>
            </w:pPr>
            <w:r>
              <w:t>800</w:t>
            </w:r>
          </w:p>
        </w:tc>
      </w:tr>
      <w:tr w:rsidR="006162CC">
        <w:trPr>
          <w:trHeight w:val="250"/>
        </w:trPr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right="765"/>
            </w:pPr>
            <w:proofErr w:type="gramStart"/>
            <w:r>
              <w:t>limon</w:t>
            </w:r>
            <w:proofErr w:type="gramEnd"/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right="766"/>
            </w:pPr>
            <w:r>
              <w:t>800</w:t>
            </w:r>
          </w:p>
        </w:tc>
        <w:tc>
          <w:tcPr>
            <w:tcW w:w="2301" w:type="dxa"/>
          </w:tcPr>
          <w:p w:rsidR="006162CC" w:rsidRDefault="007000B8">
            <w:pPr>
              <w:pStyle w:val="TableParagraph"/>
              <w:spacing w:line="230" w:lineRule="exact"/>
              <w:ind w:left="805" w:right="798"/>
            </w:pPr>
            <w:r>
              <w:t>Kiraz</w:t>
            </w:r>
          </w:p>
        </w:tc>
        <w:tc>
          <w:tcPr>
            <w:tcW w:w="2305" w:type="dxa"/>
          </w:tcPr>
          <w:p w:rsidR="006162CC" w:rsidRDefault="007000B8">
            <w:pPr>
              <w:pStyle w:val="TableParagraph"/>
              <w:spacing w:line="230" w:lineRule="exact"/>
              <w:ind w:left="0" w:right="970"/>
              <w:jc w:val="right"/>
            </w:pPr>
            <w:r>
              <w:t>700</w:t>
            </w:r>
          </w:p>
        </w:tc>
      </w:tr>
    </w:tbl>
    <w:p w:rsidR="006162CC" w:rsidRDefault="006162CC">
      <w:pPr>
        <w:spacing w:line="230" w:lineRule="exact"/>
        <w:jc w:val="right"/>
        <w:sectPr w:rsidR="006162CC">
          <w:pgSz w:w="11910" w:h="16840"/>
          <w:pgMar w:top="1540" w:right="480" w:bottom="280" w:left="1200" w:header="708" w:footer="708" w:gutter="0"/>
          <w:cols w:space="708"/>
        </w:sectPr>
      </w:pPr>
    </w:p>
    <w:p w:rsidR="006162CC" w:rsidRDefault="006162CC">
      <w:pPr>
        <w:pStyle w:val="GvdeMetni"/>
        <w:spacing w:before="6"/>
        <w:ind w:left="0" w:firstLine="0"/>
        <w:rPr>
          <w:sz w:val="19"/>
        </w:rPr>
      </w:pPr>
    </w:p>
    <w:p w:rsidR="006162CC" w:rsidRDefault="007000B8">
      <w:pPr>
        <w:pStyle w:val="Balk1"/>
        <w:spacing w:before="89"/>
        <w:rPr>
          <w:u w:val="none"/>
        </w:rPr>
      </w:pPr>
      <w:r>
        <w:rPr>
          <w:b w:val="0"/>
          <w:spacing w:val="-70"/>
          <w:u w:val="thick"/>
        </w:rPr>
        <w:t xml:space="preserve"> </w:t>
      </w:r>
      <w:r>
        <w:rPr>
          <w:u w:val="thick"/>
        </w:rPr>
        <w:t>TAŞIMA ARABALARI VE TEPSİLER</w:t>
      </w:r>
    </w:p>
    <w:p w:rsidR="006162CC" w:rsidRDefault="007000B8">
      <w:pPr>
        <w:pStyle w:val="GvdeMetni"/>
        <w:spacing w:before="8"/>
        <w:ind w:left="0" w:firstLine="0"/>
        <w:rPr>
          <w:rFonts w:ascii="Times New Roman"/>
          <w:b/>
          <w:sz w:val="24"/>
        </w:rPr>
      </w:pPr>
      <w:r>
        <w:rPr>
          <w:noProof/>
          <w:lang w:eastAsia="tr-TR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899794</wp:posOffset>
            </wp:positionH>
            <wp:positionV relativeFrom="paragraph">
              <wp:posOffset>205164</wp:posOffset>
            </wp:positionV>
            <wp:extent cx="5755340" cy="3133058"/>
            <wp:effectExtent l="0" t="0" r="0" b="0"/>
            <wp:wrapTopAndBottom/>
            <wp:docPr id="23" name="image11.jpeg" descr="C:\Users\PC\Desktop\plastikkasaaraba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5340" cy="31330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6162CC">
      <w:pPr>
        <w:pStyle w:val="GvdeMetni"/>
        <w:spacing w:before="0"/>
        <w:ind w:left="0" w:firstLine="0"/>
        <w:rPr>
          <w:rFonts w:ascii="Times New Roman"/>
          <w:b/>
          <w:sz w:val="30"/>
        </w:rPr>
      </w:pP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240" w:line="276" w:lineRule="auto"/>
        <w:ind w:right="1572"/>
      </w:pPr>
      <w:r>
        <w:t>Taşıma</w:t>
      </w:r>
      <w:r>
        <w:rPr>
          <w:spacing w:val="-6"/>
        </w:rPr>
        <w:t xml:space="preserve"> </w:t>
      </w:r>
      <w:r>
        <w:t>arabasının</w:t>
      </w:r>
      <w:r>
        <w:rPr>
          <w:spacing w:val="-5"/>
        </w:rPr>
        <w:t xml:space="preserve"> </w:t>
      </w:r>
      <w:r>
        <w:t>tamamı</w:t>
      </w:r>
      <w:r>
        <w:rPr>
          <w:spacing w:val="-4"/>
        </w:rPr>
        <w:t xml:space="preserve"> </w:t>
      </w:r>
      <w:r>
        <w:t>AISI</w:t>
      </w:r>
      <w:r>
        <w:rPr>
          <w:spacing w:val="-5"/>
        </w:rPr>
        <w:t xml:space="preserve"> </w:t>
      </w:r>
      <w:r>
        <w:t>304</w:t>
      </w:r>
      <w:r>
        <w:rPr>
          <w:spacing w:val="-1"/>
        </w:rPr>
        <w:t xml:space="preserve"> </w:t>
      </w:r>
      <w:proofErr w:type="spellStart"/>
      <w:r>
        <w:t>CrNi</w:t>
      </w:r>
      <w:proofErr w:type="spellEnd"/>
      <w:r>
        <w:rPr>
          <w:spacing w:val="-4"/>
        </w:rPr>
        <w:t xml:space="preserve"> </w:t>
      </w:r>
      <w:r>
        <w:t>malzemeden</w:t>
      </w:r>
      <w:r>
        <w:rPr>
          <w:spacing w:val="-5"/>
        </w:rPr>
        <w:t xml:space="preserve"> </w:t>
      </w:r>
      <w:r>
        <w:t>imal edilmiş,</w:t>
      </w:r>
      <w:r>
        <w:rPr>
          <w:spacing w:val="-4"/>
        </w:rPr>
        <w:t xml:space="preserve"> </w:t>
      </w:r>
      <w:r>
        <w:t>paslanmaz</w:t>
      </w:r>
      <w:r>
        <w:rPr>
          <w:spacing w:val="-4"/>
        </w:rPr>
        <w:t xml:space="preserve"> </w:t>
      </w:r>
      <w:r>
        <w:t>özellikte 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0" w:line="267" w:lineRule="exact"/>
        <w:ind w:hanging="361"/>
      </w:pPr>
      <w:r>
        <w:t>Taşıma arabası ölçüleri en az aşağıdaki ölçülerde</w:t>
      </w:r>
      <w:r>
        <w:rPr>
          <w:spacing w:val="-10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1"/>
          <w:numId w:val="3"/>
        </w:numPr>
        <w:tabs>
          <w:tab w:val="left" w:pos="2060"/>
          <w:tab w:val="left" w:pos="2061"/>
        </w:tabs>
        <w:spacing w:before="44"/>
      </w:pPr>
      <w:r>
        <w:t>Uzunluk 140</w:t>
      </w:r>
      <w:r>
        <w:rPr>
          <w:spacing w:val="-7"/>
        </w:rPr>
        <w:t xml:space="preserve"> </w:t>
      </w:r>
      <w:r>
        <w:t>cm</w:t>
      </w:r>
    </w:p>
    <w:p w:rsidR="006162CC" w:rsidRDefault="007000B8">
      <w:pPr>
        <w:pStyle w:val="ListeParagraf"/>
        <w:numPr>
          <w:ilvl w:val="1"/>
          <w:numId w:val="3"/>
        </w:numPr>
        <w:tabs>
          <w:tab w:val="left" w:pos="2060"/>
          <w:tab w:val="left" w:pos="2061"/>
        </w:tabs>
      </w:pPr>
      <w:r>
        <w:t>Genişlik 83</w:t>
      </w:r>
      <w:r>
        <w:rPr>
          <w:spacing w:val="-5"/>
        </w:rPr>
        <w:t xml:space="preserve"> </w:t>
      </w:r>
      <w:r>
        <w:t>cm</w:t>
      </w:r>
    </w:p>
    <w:p w:rsidR="006162CC" w:rsidRDefault="007000B8">
      <w:pPr>
        <w:pStyle w:val="ListeParagraf"/>
        <w:numPr>
          <w:ilvl w:val="1"/>
          <w:numId w:val="3"/>
        </w:numPr>
        <w:tabs>
          <w:tab w:val="left" w:pos="2060"/>
          <w:tab w:val="left" w:pos="2061"/>
        </w:tabs>
      </w:pPr>
      <w:r>
        <w:t>Yükseklik 80 cm(Tekerlek Hariç)</w:t>
      </w:r>
      <w:r>
        <w:rPr>
          <w:spacing w:val="-10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ind w:hanging="361"/>
      </w:pPr>
      <w:r>
        <w:t xml:space="preserve">Sistem </w:t>
      </w:r>
      <w:proofErr w:type="gramStart"/>
      <w:r>
        <w:t>dahilinde</w:t>
      </w:r>
      <w:proofErr w:type="gramEnd"/>
      <w:r>
        <w:t xml:space="preserve"> taşıma arabaları en az 6 adet</w:t>
      </w:r>
      <w:r>
        <w:rPr>
          <w:spacing w:val="-11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39"/>
        <w:ind w:hanging="361"/>
      </w:pPr>
      <w:r>
        <w:t xml:space="preserve">Taşıma arabasının ana karkası en az 30x30 AISI304 </w:t>
      </w:r>
      <w:proofErr w:type="spellStart"/>
      <w:r>
        <w:t>CrNi</w:t>
      </w:r>
      <w:proofErr w:type="spellEnd"/>
      <w:r>
        <w:t xml:space="preserve"> köşebentten imal edilmiş</w:t>
      </w:r>
      <w:r>
        <w:rPr>
          <w:spacing w:val="-19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39"/>
        <w:ind w:hanging="361"/>
      </w:pPr>
      <w:r>
        <w:t>Taşıma arabasının her biri 15 Tepsi kapasiteli</w:t>
      </w:r>
      <w:r>
        <w:rPr>
          <w:spacing w:val="-9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44"/>
        <w:ind w:hanging="361"/>
      </w:pPr>
      <w:r>
        <w:t>Arabalar Ø80 mm 2 adet düz 2 adet sarhoş frenli tekerlekli olmak üzere 4 tekerlekli</w:t>
      </w:r>
      <w:r>
        <w:rPr>
          <w:spacing w:val="-26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spacing w:before="39"/>
        <w:ind w:hanging="361"/>
      </w:pPr>
      <w:r>
        <w:t>Tepsilerin t</w:t>
      </w:r>
      <w:r>
        <w:t>amamı gıdaya uygun plastik malzemeden imal</w:t>
      </w:r>
      <w:r>
        <w:rPr>
          <w:spacing w:val="-15"/>
        </w:rPr>
        <w:t xml:space="preserve"> </w:t>
      </w:r>
      <w:r>
        <w:t>edilmiştir.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ind w:hanging="361"/>
      </w:pPr>
      <w:r>
        <w:t>Tepsi ölçüleri en az aşağıdaki ölçülerde</w:t>
      </w:r>
      <w:r>
        <w:rPr>
          <w:spacing w:val="-10"/>
        </w:rPr>
        <w:t xml:space="preserve"> </w:t>
      </w:r>
      <w:r>
        <w:t>olmalıdır.</w:t>
      </w:r>
    </w:p>
    <w:p w:rsidR="006162CC" w:rsidRDefault="007000B8">
      <w:pPr>
        <w:pStyle w:val="ListeParagraf"/>
        <w:numPr>
          <w:ilvl w:val="1"/>
          <w:numId w:val="3"/>
        </w:numPr>
        <w:tabs>
          <w:tab w:val="left" w:pos="2341"/>
        </w:tabs>
        <w:spacing w:before="39"/>
        <w:ind w:left="2341" w:hanging="280"/>
      </w:pPr>
      <w:proofErr w:type="gramStart"/>
      <w:r>
        <w:t>Uzunluk  80</w:t>
      </w:r>
      <w:proofErr w:type="gramEnd"/>
      <w:r>
        <w:rPr>
          <w:spacing w:val="-9"/>
        </w:rPr>
        <w:t xml:space="preserve"> </w:t>
      </w:r>
      <w:r>
        <w:t>cm</w:t>
      </w:r>
    </w:p>
    <w:p w:rsidR="006162CC" w:rsidRDefault="007000B8">
      <w:pPr>
        <w:pStyle w:val="ListeParagraf"/>
        <w:numPr>
          <w:ilvl w:val="1"/>
          <w:numId w:val="3"/>
        </w:numPr>
        <w:tabs>
          <w:tab w:val="left" w:pos="2341"/>
        </w:tabs>
        <w:ind w:left="2341" w:hanging="280"/>
      </w:pPr>
      <w:proofErr w:type="gramStart"/>
      <w:r>
        <w:t>Genişlik  60</w:t>
      </w:r>
      <w:proofErr w:type="gramEnd"/>
      <w:r>
        <w:rPr>
          <w:spacing w:val="-9"/>
        </w:rPr>
        <w:t xml:space="preserve"> </w:t>
      </w:r>
      <w:r>
        <w:t>cm</w:t>
      </w:r>
    </w:p>
    <w:p w:rsidR="006162CC" w:rsidRDefault="007000B8">
      <w:pPr>
        <w:pStyle w:val="ListeParagraf"/>
        <w:numPr>
          <w:ilvl w:val="1"/>
          <w:numId w:val="3"/>
        </w:numPr>
        <w:tabs>
          <w:tab w:val="left" w:pos="2341"/>
        </w:tabs>
        <w:spacing w:before="44"/>
        <w:ind w:left="2341" w:hanging="280"/>
      </w:pPr>
      <w:r>
        <w:t>Yükseklik 12</w:t>
      </w:r>
      <w:r>
        <w:rPr>
          <w:spacing w:val="-5"/>
        </w:rPr>
        <w:t xml:space="preserve"> </w:t>
      </w:r>
      <w:r>
        <w:t>cm</w:t>
      </w:r>
    </w:p>
    <w:p w:rsidR="006162CC" w:rsidRDefault="007000B8">
      <w:pPr>
        <w:pStyle w:val="ListeParagraf"/>
        <w:numPr>
          <w:ilvl w:val="0"/>
          <w:numId w:val="3"/>
        </w:numPr>
        <w:tabs>
          <w:tab w:val="left" w:pos="936"/>
          <w:tab w:val="left" w:pos="937"/>
        </w:tabs>
        <w:ind w:hanging="361"/>
      </w:pPr>
      <w:r>
        <w:t xml:space="preserve">Sistem </w:t>
      </w:r>
      <w:proofErr w:type="gramStart"/>
      <w:r>
        <w:t>dahilinde</w:t>
      </w:r>
      <w:proofErr w:type="gramEnd"/>
      <w:r>
        <w:t xml:space="preserve"> en az 180 adet tepsi kapasiteli</w:t>
      </w:r>
      <w:r>
        <w:rPr>
          <w:spacing w:val="-11"/>
        </w:rPr>
        <w:t xml:space="preserve"> </w:t>
      </w:r>
      <w:r>
        <w:t>olmalıdır.</w:t>
      </w:r>
    </w:p>
    <w:p w:rsidR="006162CC" w:rsidRDefault="006162CC">
      <w:pPr>
        <w:sectPr w:rsidR="006162CC">
          <w:pgSz w:w="11910" w:h="16840"/>
          <w:pgMar w:top="1580" w:right="480" w:bottom="280" w:left="1200" w:header="708" w:footer="708" w:gutter="0"/>
          <w:cols w:space="708"/>
        </w:sectPr>
      </w:pPr>
    </w:p>
    <w:p w:rsidR="006162CC" w:rsidRDefault="007000B8">
      <w:pPr>
        <w:pStyle w:val="Balk2"/>
        <w:spacing w:before="64"/>
        <w:rPr>
          <w:u w:val="none"/>
        </w:rPr>
      </w:pPr>
      <w:r>
        <w:rPr>
          <w:b w:val="0"/>
          <w:spacing w:val="-60"/>
          <w:u w:val="thick"/>
        </w:rPr>
        <w:lastRenderedPageBreak/>
        <w:t xml:space="preserve"> </w:t>
      </w:r>
      <w:r>
        <w:rPr>
          <w:u w:val="thick"/>
        </w:rPr>
        <w:t>İSTİF MAKİNASI</w:t>
      </w:r>
    </w:p>
    <w:p w:rsidR="006162CC" w:rsidRDefault="007000B8">
      <w:pPr>
        <w:pStyle w:val="GvdeMetni"/>
        <w:spacing w:before="11"/>
        <w:ind w:left="0" w:firstLine="0"/>
        <w:rPr>
          <w:rFonts w:ascii="Times New Roman"/>
          <w:b/>
          <w:sz w:val="20"/>
        </w:rPr>
      </w:pPr>
      <w:bookmarkStart w:id="0" w:name="_GoBack"/>
      <w:bookmarkEnd w:id="0"/>
      <w:r>
        <w:rPr>
          <w:noProof/>
          <w:lang w:eastAsia="tr-TR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1356994</wp:posOffset>
            </wp:positionH>
            <wp:positionV relativeFrom="paragraph">
              <wp:posOffset>177814</wp:posOffset>
            </wp:positionV>
            <wp:extent cx="2439170" cy="3733800"/>
            <wp:effectExtent l="0" t="0" r="0" b="0"/>
            <wp:wrapTopAndBottom/>
            <wp:docPr id="2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917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62CC" w:rsidRDefault="006162CC">
      <w:pPr>
        <w:pStyle w:val="GvdeMetni"/>
        <w:spacing w:before="5"/>
        <w:ind w:left="0" w:firstLine="0"/>
        <w:rPr>
          <w:rFonts w:ascii="Times New Roman"/>
          <w:b/>
          <w:sz w:val="36"/>
        </w:rPr>
      </w:pP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1"/>
        <w:ind w:hanging="361"/>
      </w:pPr>
      <w:r>
        <w:t>Kaldırma Kapasitesi:1000</w:t>
      </w:r>
      <w:r>
        <w:rPr>
          <w:spacing w:val="-6"/>
        </w:rPr>
        <w:t xml:space="preserve"> </w:t>
      </w:r>
      <w:r>
        <w:t>kg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43"/>
        <w:ind w:hanging="361"/>
      </w:pPr>
      <w:r>
        <w:t>Ağırlık:300</w:t>
      </w:r>
      <w:r>
        <w:rPr>
          <w:spacing w:val="-3"/>
        </w:rPr>
        <w:t xml:space="preserve"> </w:t>
      </w:r>
      <w:r>
        <w:t>kg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Yük Merkezi:400</w:t>
      </w:r>
      <w:r>
        <w:rPr>
          <w:spacing w:val="-5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Maksimum Çatal Yüksekliği:2500</w:t>
      </w:r>
      <w:r>
        <w:rPr>
          <w:spacing w:val="-6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39"/>
        <w:ind w:hanging="361"/>
      </w:pPr>
      <w:r>
        <w:t>Minimum Çatal Yüksekliği:85</w:t>
      </w:r>
      <w:r>
        <w:rPr>
          <w:spacing w:val="-6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41"/>
        <w:ind w:hanging="361"/>
      </w:pPr>
      <w:r>
        <w:t>Çatal Genişliği:550</w:t>
      </w:r>
      <w:r>
        <w:rPr>
          <w:spacing w:val="-3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Çatal Uzunluğu:1150</w:t>
      </w:r>
      <w:r>
        <w:rPr>
          <w:spacing w:val="-10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39"/>
        <w:ind w:hanging="361"/>
      </w:pPr>
      <w:r>
        <w:t>Çatal Ölçüsü:160x60</w:t>
      </w:r>
      <w:r>
        <w:rPr>
          <w:spacing w:val="-9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44"/>
        <w:ind w:hanging="361"/>
      </w:pPr>
      <w:r>
        <w:t>Makina Yüksekliği:1830</w:t>
      </w:r>
      <w:r>
        <w:rPr>
          <w:spacing w:val="-6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Makina Boyu:1500</w:t>
      </w:r>
      <w:r>
        <w:rPr>
          <w:spacing w:val="-6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spacing w:before="39"/>
        <w:ind w:hanging="361"/>
      </w:pPr>
      <w:r>
        <w:t>Makina Genişliği:865</w:t>
      </w:r>
      <w:r>
        <w:rPr>
          <w:spacing w:val="-6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Ön Tekerlekleri:74x70</w:t>
      </w:r>
      <w:r>
        <w:rPr>
          <w:spacing w:val="-5"/>
        </w:rPr>
        <w:t xml:space="preserve"> </w:t>
      </w:r>
      <w:r>
        <w:t>mm</w:t>
      </w:r>
    </w:p>
    <w:p w:rsidR="006162CC" w:rsidRDefault="007000B8">
      <w:pPr>
        <w:pStyle w:val="ListeParagraf"/>
        <w:numPr>
          <w:ilvl w:val="0"/>
          <w:numId w:val="1"/>
        </w:numPr>
        <w:tabs>
          <w:tab w:val="left" w:pos="936"/>
          <w:tab w:val="left" w:pos="937"/>
        </w:tabs>
        <w:ind w:hanging="361"/>
      </w:pPr>
      <w:r>
        <w:t>Yön Tekerlekleri:180x50</w:t>
      </w:r>
      <w:r>
        <w:rPr>
          <w:spacing w:val="-5"/>
        </w:rPr>
        <w:t xml:space="preserve"> </w:t>
      </w:r>
      <w:r>
        <w:t>mm</w:t>
      </w:r>
    </w:p>
    <w:sectPr w:rsidR="006162CC">
      <w:pgSz w:w="11910" w:h="16840"/>
      <w:pgMar w:top="1380" w:right="4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74AF7"/>
    <w:multiLevelType w:val="hybridMultilevel"/>
    <w:tmpl w:val="396A1332"/>
    <w:lvl w:ilvl="0" w:tplc="BA7A8AD0">
      <w:numFmt w:val="bullet"/>
      <w:lvlText w:val=""/>
      <w:lvlJc w:val="left"/>
      <w:pPr>
        <w:ind w:left="577" w:hanging="361"/>
      </w:pPr>
      <w:rPr>
        <w:rFonts w:ascii="Symbol" w:eastAsia="Symbol" w:hAnsi="Symbol" w:cs="Symbol" w:hint="default"/>
        <w:w w:val="100"/>
        <w:sz w:val="22"/>
        <w:szCs w:val="22"/>
        <w:lang w:val="tr-TR" w:eastAsia="en-US" w:bidi="ar-SA"/>
      </w:rPr>
    </w:lvl>
    <w:lvl w:ilvl="1" w:tplc="BDD4295A">
      <w:numFmt w:val="bullet"/>
      <w:lvlText w:val="•"/>
      <w:lvlJc w:val="left"/>
      <w:pPr>
        <w:ind w:left="990" w:hanging="361"/>
      </w:pPr>
      <w:rPr>
        <w:rFonts w:hint="default"/>
        <w:lang w:val="tr-TR" w:eastAsia="en-US" w:bidi="ar-SA"/>
      </w:rPr>
    </w:lvl>
    <w:lvl w:ilvl="2" w:tplc="C45455EA">
      <w:numFmt w:val="bullet"/>
      <w:lvlText w:val="•"/>
      <w:lvlJc w:val="left"/>
      <w:pPr>
        <w:ind w:left="1400" w:hanging="361"/>
      </w:pPr>
      <w:rPr>
        <w:rFonts w:hint="default"/>
        <w:lang w:val="tr-TR" w:eastAsia="en-US" w:bidi="ar-SA"/>
      </w:rPr>
    </w:lvl>
    <w:lvl w:ilvl="3" w:tplc="8996DF50">
      <w:numFmt w:val="bullet"/>
      <w:lvlText w:val="•"/>
      <w:lvlJc w:val="left"/>
      <w:pPr>
        <w:ind w:left="1810" w:hanging="361"/>
      </w:pPr>
      <w:rPr>
        <w:rFonts w:hint="default"/>
        <w:lang w:val="tr-TR" w:eastAsia="en-US" w:bidi="ar-SA"/>
      </w:rPr>
    </w:lvl>
    <w:lvl w:ilvl="4" w:tplc="A88C8560">
      <w:numFmt w:val="bullet"/>
      <w:lvlText w:val="•"/>
      <w:lvlJc w:val="left"/>
      <w:pPr>
        <w:ind w:left="2221" w:hanging="361"/>
      </w:pPr>
      <w:rPr>
        <w:rFonts w:hint="default"/>
        <w:lang w:val="tr-TR" w:eastAsia="en-US" w:bidi="ar-SA"/>
      </w:rPr>
    </w:lvl>
    <w:lvl w:ilvl="5" w:tplc="2AEE6ACA">
      <w:numFmt w:val="bullet"/>
      <w:lvlText w:val="•"/>
      <w:lvlJc w:val="left"/>
      <w:pPr>
        <w:ind w:left="2631" w:hanging="361"/>
      </w:pPr>
      <w:rPr>
        <w:rFonts w:hint="default"/>
        <w:lang w:val="tr-TR" w:eastAsia="en-US" w:bidi="ar-SA"/>
      </w:rPr>
    </w:lvl>
    <w:lvl w:ilvl="6" w:tplc="1F16EDC4">
      <w:numFmt w:val="bullet"/>
      <w:lvlText w:val="•"/>
      <w:lvlJc w:val="left"/>
      <w:pPr>
        <w:ind w:left="3041" w:hanging="361"/>
      </w:pPr>
      <w:rPr>
        <w:rFonts w:hint="default"/>
        <w:lang w:val="tr-TR" w:eastAsia="en-US" w:bidi="ar-SA"/>
      </w:rPr>
    </w:lvl>
    <w:lvl w:ilvl="7" w:tplc="1356518A">
      <w:numFmt w:val="bullet"/>
      <w:lvlText w:val="•"/>
      <w:lvlJc w:val="left"/>
      <w:pPr>
        <w:ind w:left="3451" w:hanging="361"/>
      </w:pPr>
      <w:rPr>
        <w:rFonts w:hint="default"/>
        <w:lang w:val="tr-TR" w:eastAsia="en-US" w:bidi="ar-SA"/>
      </w:rPr>
    </w:lvl>
    <w:lvl w:ilvl="8" w:tplc="A4D64C10">
      <w:numFmt w:val="bullet"/>
      <w:lvlText w:val="•"/>
      <w:lvlJc w:val="left"/>
      <w:pPr>
        <w:ind w:left="3862" w:hanging="361"/>
      </w:pPr>
      <w:rPr>
        <w:rFonts w:hint="default"/>
        <w:lang w:val="tr-TR" w:eastAsia="en-US" w:bidi="ar-SA"/>
      </w:rPr>
    </w:lvl>
  </w:abstractNum>
  <w:abstractNum w:abstractNumId="1">
    <w:nsid w:val="16D64735"/>
    <w:multiLevelType w:val="hybridMultilevel"/>
    <w:tmpl w:val="039492C2"/>
    <w:lvl w:ilvl="0" w:tplc="B468A83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2"/>
        <w:szCs w:val="22"/>
        <w:lang w:val="tr-TR" w:eastAsia="en-US" w:bidi="ar-SA"/>
      </w:rPr>
    </w:lvl>
    <w:lvl w:ilvl="1" w:tplc="5276D7B8">
      <w:numFmt w:val="bullet"/>
      <w:lvlText w:val=""/>
      <w:lvlJc w:val="left"/>
      <w:pPr>
        <w:ind w:left="1657" w:hanging="360"/>
      </w:pPr>
      <w:rPr>
        <w:rFonts w:ascii="Symbol" w:eastAsia="Symbol" w:hAnsi="Symbol" w:cs="Symbol" w:hint="default"/>
        <w:w w:val="100"/>
        <w:sz w:val="22"/>
        <w:szCs w:val="22"/>
        <w:lang w:val="tr-TR" w:eastAsia="en-US" w:bidi="ar-SA"/>
      </w:rPr>
    </w:lvl>
    <w:lvl w:ilvl="2" w:tplc="3EF00B76">
      <w:numFmt w:val="bullet"/>
      <w:lvlText w:val="•"/>
      <w:lvlJc w:val="left"/>
      <w:pPr>
        <w:ind w:left="2612" w:hanging="360"/>
      </w:pPr>
      <w:rPr>
        <w:rFonts w:hint="default"/>
        <w:lang w:val="tr-TR" w:eastAsia="en-US" w:bidi="ar-SA"/>
      </w:rPr>
    </w:lvl>
    <w:lvl w:ilvl="3" w:tplc="076E4EDC">
      <w:numFmt w:val="bullet"/>
      <w:lvlText w:val="•"/>
      <w:lvlJc w:val="left"/>
      <w:pPr>
        <w:ind w:left="3564" w:hanging="360"/>
      </w:pPr>
      <w:rPr>
        <w:rFonts w:hint="default"/>
        <w:lang w:val="tr-TR" w:eastAsia="en-US" w:bidi="ar-SA"/>
      </w:rPr>
    </w:lvl>
    <w:lvl w:ilvl="4" w:tplc="ADCE691C">
      <w:numFmt w:val="bullet"/>
      <w:lvlText w:val="•"/>
      <w:lvlJc w:val="left"/>
      <w:pPr>
        <w:ind w:left="4516" w:hanging="360"/>
      </w:pPr>
      <w:rPr>
        <w:rFonts w:hint="default"/>
        <w:lang w:val="tr-TR" w:eastAsia="en-US" w:bidi="ar-SA"/>
      </w:rPr>
    </w:lvl>
    <w:lvl w:ilvl="5" w:tplc="BAD876C6">
      <w:numFmt w:val="bullet"/>
      <w:lvlText w:val="•"/>
      <w:lvlJc w:val="left"/>
      <w:pPr>
        <w:ind w:left="5468" w:hanging="360"/>
      </w:pPr>
      <w:rPr>
        <w:rFonts w:hint="default"/>
        <w:lang w:val="tr-TR" w:eastAsia="en-US" w:bidi="ar-SA"/>
      </w:rPr>
    </w:lvl>
    <w:lvl w:ilvl="6" w:tplc="1C509652">
      <w:numFmt w:val="bullet"/>
      <w:lvlText w:val="•"/>
      <w:lvlJc w:val="left"/>
      <w:pPr>
        <w:ind w:left="6420" w:hanging="360"/>
      </w:pPr>
      <w:rPr>
        <w:rFonts w:hint="default"/>
        <w:lang w:val="tr-TR" w:eastAsia="en-US" w:bidi="ar-SA"/>
      </w:rPr>
    </w:lvl>
    <w:lvl w:ilvl="7" w:tplc="3A869428">
      <w:numFmt w:val="bullet"/>
      <w:lvlText w:val="•"/>
      <w:lvlJc w:val="left"/>
      <w:pPr>
        <w:ind w:left="7372" w:hanging="360"/>
      </w:pPr>
      <w:rPr>
        <w:rFonts w:hint="default"/>
        <w:lang w:val="tr-TR" w:eastAsia="en-US" w:bidi="ar-SA"/>
      </w:rPr>
    </w:lvl>
    <w:lvl w:ilvl="8" w:tplc="6EF64A62">
      <w:numFmt w:val="bullet"/>
      <w:lvlText w:val="•"/>
      <w:lvlJc w:val="left"/>
      <w:pPr>
        <w:ind w:left="8324" w:hanging="360"/>
      </w:pPr>
      <w:rPr>
        <w:rFonts w:hint="default"/>
        <w:lang w:val="tr-TR" w:eastAsia="en-US" w:bidi="ar-SA"/>
      </w:rPr>
    </w:lvl>
  </w:abstractNum>
  <w:abstractNum w:abstractNumId="2">
    <w:nsid w:val="2EB8035C"/>
    <w:multiLevelType w:val="hybridMultilevel"/>
    <w:tmpl w:val="41A02A18"/>
    <w:lvl w:ilvl="0" w:tplc="279ACBD8">
      <w:start w:val="1"/>
      <w:numFmt w:val="decimal"/>
      <w:lvlText w:val="%1."/>
      <w:lvlJc w:val="left"/>
      <w:pPr>
        <w:ind w:left="936" w:hanging="360"/>
        <w:jc w:val="left"/>
      </w:pPr>
      <w:rPr>
        <w:rFonts w:ascii="Carlito" w:eastAsia="Carlito" w:hAnsi="Carlito" w:cs="Carlito" w:hint="default"/>
        <w:spacing w:val="-7"/>
        <w:w w:val="100"/>
        <w:sz w:val="22"/>
        <w:szCs w:val="22"/>
        <w:lang w:val="tr-TR" w:eastAsia="en-US" w:bidi="ar-SA"/>
      </w:rPr>
    </w:lvl>
    <w:lvl w:ilvl="1" w:tplc="C45EEFDC">
      <w:numFmt w:val="bullet"/>
      <w:lvlText w:val="•"/>
      <w:lvlJc w:val="left"/>
      <w:pPr>
        <w:ind w:left="1868" w:hanging="360"/>
      </w:pPr>
      <w:rPr>
        <w:rFonts w:hint="default"/>
        <w:lang w:val="tr-TR" w:eastAsia="en-US" w:bidi="ar-SA"/>
      </w:rPr>
    </w:lvl>
    <w:lvl w:ilvl="2" w:tplc="607CE650">
      <w:numFmt w:val="bullet"/>
      <w:lvlText w:val="•"/>
      <w:lvlJc w:val="left"/>
      <w:pPr>
        <w:ind w:left="2797" w:hanging="360"/>
      </w:pPr>
      <w:rPr>
        <w:rFonts w:hint="default"/>
        <w:lang w:val="tr-TR" w:eastAsia="en-US" w:bidi="ar-SA"/>
      </w:rPr>
    </w:lvl>
    <w:lvl w:ilvl="3" w:tplc="28606088">
      <w:numFmt w:val="bullet"/>
      <w:lvlText w:val="•"/>
      <w:lvlJc w:val="left"/>
      <w:pPr>
        <w:ind w:left="3726" w:hanging="360"/>
      </w:pPr>
      <w:rPr>
        <w:rFonts w:hint="default"/>
        <w:lang w:val="tr-TR" w:eastAsia="en-US" w:bidi="ar-SA"/>
      </w:rPr>
    </w:lvl>
    <w:lvl w:ilvl="4" w:tplc="D2605D7A">
      <w:numFmt w:val="bullet"/>
      <w:lvlText w:val="•"/>
      <w:lvlJc w:val="left"/>
      <w:pPr>
        <w:ind w:left="4655" w:hanging="360"/>
      </w:pPr>
      <w:rPr>
        <w:rFonts w:hint="default"/>
        <w:lang w:val="tr-TR" w:eastAsia="en-US" w:bidi="ar-SA"/>
      </w:rPr>
    </w:lvl>
    <w:lvl w:ilvl="5" w:tplc="6874ADF8">
      <w:numFmt w:val="bullet"/>
      <w:lvlText w:val="•"/>
      <w:lvlJc w:val="left"/>
      <w:pPr>
        <w:ind w:left="5584" w:hanging="360"/>
      </w:pPr>
      <w:rPr>
        <w:rFonts w:hint="default"/>
        <w:lang w:val="tr-TR" w:eastAsia="en-US" w:bidi="ar-SA"/>
      </w:rPr>
    </w:lvl>
    <w:lvl w:ilvl="6" w:tplc="7148541E">
      <w:numFmt w:val="bullet"/>
      <w:lvlText w:val="•"/>
      <w:lvlJc w:val="left"/>
      <w:pPr>
        <w:ind w:left="6512" w:hanging="360"/>
      </w:pPr>
      <w:rPr>
        <w:rFonts w:hint="default"/>
        <w:lang w:val="tr-TR" w:eastAsia="en-US" w:bidi="ar-SA"/>
      </w:rPr>
    </w:lvl>
    <w:lvl w:ilvl="7" w:tplc="96DAAA04">
      <w:numFmt w:val="bullet"/>
      <w:lvlText w:val="•"/>
      <w:lvlJc w:val="left"/>
      <w:pPr>
        <w:ind w:left="7441" w:hanging="360"/>
      </w:pPr>
      <w:rPr>
        <w:rFonts w:hint="default"/>
        <w:lang w:val="tr-TR" w:eastAsia="en-US" w:bidi="ar-SA"/>
      </w:rPr>
    </w:lvl>
    <w:lvl w:ilvl="8" w:tplc="FEE2DF3C">
      <w:numFmt w:val="bullet"/>
      <w:lvlText w:val="•"/>
      <w:lvlJc w:val="left"/>
      <w:pPr>
        <w:ind w:left="8370" w:hanging="360"/>
      </w:pPr>
      <w:rPr>
        <w:rFonts w:hint="default"/>
        <w:lang w:val="tr-TR" w:eastAsia="en-US" w:bidi="ar-SA"/>
      </w:rPr>
    </w:lvl>
  </w:abstractNum>
  <w:abstractNum w:abstractNumId="3">
    <w:nsid w:val="3C152853"/>
    <w:multiLevelType w:val="hybridMultilevel"/>
    <w:tmpl w:val="7F4882BE"/>
    <w:lvl w:ilvl="0" w:tplc="1C4E4038">
      <w:numFmt w:val="bullet"/>
      <w:lvlText w:val="-"/>
      <w:lvlJc w:val="left"/>
      <w:pPr>
        <w:ind w:left="936" w:hanging="360"/>
      </w:pPr>
      <w:rPr>
        <w:rFonts w:ascii="Carlito" w:eastAsia="Carlito" w:hAnsi="Carlito" w:cs="Carlito" w:hint="default"/>
        <w:spacing w:val="-3"/>
        <w:w w:val="100"/>
        <w:sz w:val="22"/>
        <w:szCs w:val="22"/>
        <w:lang w:val="tr-TR" w:eastAsia="en-US" w:bidi="ar-SA"/>
      </w:rPr>
    </w:lvl>
    <w:lvl w:ilvl="1" w:tplc="FDEE3B40">
      <w:numFmt w:val="bullet"/>
      <w:lvlText w:val="•"/>
      <w:lvlJc w:val="left"/>
      <w:pPr>
        <w:ind w:left="1868" w:hanging="360"/>
      </w:pPr>
      <w:rPr>
        <w:rFonts w:hint="default"/>
        <w:lang w:val="tr-TR" w:eastAsia="en-US" w:bidi="ar-SA"/>
      </w:rPr>
    </w:lvl>
    <w:lvl w:ilvl="2" w:tplc="9924AA4C">
      <w:numFmt w:val="bullet"/>
      <w:lvlText w:val="•"/>
      <w:lvlJc w:val="left"/>
      <w:pPr>
        <w:ind w:left="2797" w:hanging="360"/>
      </w:pPr>
      <w:rPr>
        <w:rFonts w:hint="default"/>
        <w:lang w:val="tr-TR" w:eastAsia="en-US" w:bidi="ar-SA"/>
      </w:rPr>
    </w:lvl>
    <w:lvl w:ilvl="3" w:tplc="CC6E1498">
      <w:numFmt w:val="bullet"/>
      <w:lvlText w:val="•"/>
      <w:lvlJc w:val="left"/>
      <w:pPr>
        <w:ind w:left="3726" w:hanging="360"/>
      </w:pPr>
      <w:rPr>
        <w:rFonts w:hint="default"/>
        <w:lang w:val="tr-TR" w:eastAsia="en-US" w:bidi="ar-SA"/>
      </w:rPr>
    </w:lvl>
    <w:lvl w:ilvl="4" w:tplc="5D60C750">
      <w:numFmt w:val="bullet"/>
      <w:lvlText w:val="•"/>
      <w:lvlJc w:val="left"/>
      <w:pPr>
        <w:ind w:left="4655" w:hanging="360"/>
      </w:pPr>
      <w:rPr>
        <w:rFonts w:hint="default"/>
        <w:lang w:val="tr-TR" w:eastAsia="en-US" w:bidi="ar-SA"/>
      </w:rPr>
    </w:lvl>
    <w:lvl w:ilvl="5" w:tplc="CD7CA946">
      <w:numFmt w:val="bullet"/>
      <w:lvlText w:val="•"/>
      <w:lvlJc w:val="left"/>
      <w:pPr>
        <w:ind w:left="5584" w:hanging="360"/>
      </w:pPr>
      <w:rPr>
        <w:rFonts w:hint="default"/>
        <w:lang w:val="tr-TR" w:eastAsia="en-US" w:bidi="ar-SA"/>
      </w:rPr>
    </w:lvl>
    <w:lvl w:ilvl="6" w:tplc="567A0DD0">
      <w:numFmt w:val="bullet"/>
      <w:lvlText w:val="•"/>
      <w:lvlJc w:val="left"/>
      <w:pPr>
        <w:ind w:left="6512" w:hanging="360"/>
      </w:pPr>
      <w:rPr>
        <w:rFonts w:hint="default"/>
        <w:lang w:val="tr-TR" w:eastAsia="en-US" w:bidi="ar-SA"/>
      </w:rPr>
    </w:lvl>
    <w:lvl w:ilvl="7" w:tplc="49D866D8">
      <w:numFmt w:val="bullet"/>
      <w:lvlText w:val="•"/>
      <w:lvlJc w:val="left"/>
      <w:pPr>
        <w:ind w:left="7441" w:hanging="360"/>
      </w:pPr>
      <w:rPr>
        <w:rFonts w:hint="default"/>
        <w:lang w:val="tr-TR" w:eastAsia="en-US" w:bidi="ar-SA"/>
      </w:rPr>
    </w:lvl>
    <w:lvl w:ilvl="8" w:tplc="CFBC00F6">
      <w:numFmt w:val="bullet"/>
      <w:lvlText w:val="•"/>
      <w:lvlJc w:val="left"/>
      <w:pPr>
        <w:ind w:left="8370" w:hanging="360"/>
      </w:pPr>
      <w:rPr>
        <w:rFonts w:hint="default"/>
        <w:lang w:val="tr-TR" w:eastAsia="en-US" w:bidi="ar-SA"/>
      </w:rPr>
    </w:lvl>
  </w:abstractNum>
  <w:abstractNum w:abstractNumId="4">
    <w:nsid w:val="51B37CA9"/>
    <w:multiLevelType w:val="hybridMultilevel"/>
    <w:tmpl w:val="72965FE8"/>
    <w:lvl w:ilvl="0" w:tplc="AE84A55E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2"/>
        <w:szCs w:val="22"/>
        <w:lang w:val="tr-TR" w:eastAsia="en-US" w:bidi="ar-SA"/>
      </w:rPr>
    </w:lvl>
    <w:lvl w:ilvl="1" w:tplc="829E67A0">
      <w:numFmt w:val="bullet"/>
      <w:lvlText w:val="•"/>
      <w:lvlJc w:val="left"/>
      <w:pPr>
        <w:ind w:left="1868" w:hanging="360"/>
      </w:pPr>
      <w:rPr>
        <w:rFonts w:hint="default"/>
        <w:lang w:val="tr-TR" w:eastAsia="en-US" w:bidi="ar-SA"/>
      </w:rPr>
    </w:lvl>
    <w:lvl w:ilvl="2" w:tplc="F7E25822">
      <w:numFmt w:val="bullet"/>
      <w:lvlText w:val="•"/>
      <w:lvlJc w:val="left"/>
      <w:pPr>
        <w:ind w:left="2797" w:hanging="360"/>
      </w:pPr>
      <w:rPr>
        <w:rFonts w:hint="default"/>
        <w:lang w:val="tr-TR" w:eastAsia="en-US" w:bidi="ar-SA"/>
      </w:rPr>
    </w:lvl>
    <w:lvl w:ilvl="3" w:tplc="618A5988">
      <w:numFmt w:val="bullet"/>
      <w:lvlText w:val="•"/>
      <w:lvlJc w:val="left"/>
      <w:pPr>
        <w:ind w:left="3726" w:hanging="360"/>
      </w:pPr>
      <w:rPr>
        <w:rFonts w:hint="default"/>
        <w:lang w:val="tr-TR" w:eastAsia="en-US" w:bidi="ar-SA"/>
      </w:rPr>
    </w:lvl>
    <w:lvl w:ilvl="4" w:tplc="3EA47F16">
      <w:numFmt w:val="bullet"/>
      <w:lvlText w:val="•"/>
      <w:lvlJc w:val="left"/>
      <w:pPr>
        <w:ind w:left="4655" w:hanging="360"/>
      </w:pPr>
      <w:rPr>
        <w:rFonts w:hint="default"/>
        <w:lang w:val="tr-TR" w:eastAsia="en-US" w:bidi="ar-SA"/>
      </w:rPr>
    </w:lvl>
    <w:lvl w:ilvl="5" w:tplc="D78A6028">
      <w:numFmt w:val="bullet"/>
      <w:lvlText w:val="•"/>
      <w:lvlJc w:val="left"/>
      <w:pPr>
        <w:ind w:left="5584" w:hanging="360"/>
      </w:pPr>
      <w:rPr>
        <w:rFonts w:hint="default"/>
        <w:lang w:val="tr-TR" w:eastAsia="en-US" w:bidi="ar-SA"/>
      </w:rPr>
    </w:lvl>
    <w:lvl w:ilvl="6" w:tplc="5C082FD2">
      <w:numFmt w:val="bullet"/>
      <w:lvlText w:val="•"/>
      <w:lvlJc w:val="left"/>
      <w:pPr>
        <w:ind w:left="6512" w:hanging="360"/>
      </w:pPr>
      <w:rPr>
        <w:rFonts w:hint="default"/>
        <w:lang w:val="tr-TR" w:eastAsia="en-US" w:bidi="ar-SA"/>
      </w:rPr>
    </w:lvl>
    <w:lvl w:ilvl="7" w:tplc="F6FEF5E0">
      <w:numFmt w:val="bullet"/>
      <w:lvlText w:val="•"/>
      <w:lvlJc w:val="left"/>
      <w:pPr>
        <w:ind w:left="7441" w:hanging="360"/>
      </w:pPr>
      <w:rPr>
        <w:rFonts w:hint="default"/>
        <w:lang w:val="tr-TR" w:eastAsia="en-US" w:bidi="ar-SA"/>
      </w:rPr>
    </w:lvl>
    <w:lvl w:ilvl="8" w:tplc="39ACF36C">
      <w:numFmt w:val="bullet"/>
      <w:lvlText w:val="•"/>
      <w:lvlJc w:val="left"/>
      <w:pPr>
        <w:ind w:left="8370" w:hanging="360"/>
      </w:pPr>
      <w:rPr>
        <w:rFonts w:hint="default"/>
        <w:lang w:val="tr-TR" w:eastAsia="en-US" w:bidi="ar-SA"/>
      </w:rPr>
    </w:lvl>
  </w:abstractNum>
  <w:abstractNum w:abstractNumId="5">
    <w:nsid w:val="7AF56842"/>
    <w:multiLevelType w:val="hybridMultilevel"/>
    <w:tmpl w:val="F9FCE616"/>
    <w:lvl w:ilvl="0" w:tplc="60B21B9E">
      <w:numFmt w:val="bullet"/>
      <w:lvlText w:val="-"/>
      <w:lvlJc w:val="left"/>
      <w:pPr>
        <w:ind w:left="936" w:hanging="360"/>
      </w:pPr>
      <w:rPr>
        <w:rFonts w:ascii="Carlito" w:eastAsia="Carlito" w:hAnsi="Carlito" w:cs="Carlito" w:hint="default"/>
        <w:spacing w:val="-4"/>
        <w:w w:val="100"/>
        <w:sz w:val="22"/>
        <w:szCs w:val="22"/>
        <w:lang w:val="tr-TR" w:eastAsia="en-US" w:bidi="ar-SA"/>
      </w:rPr>
    </w:lvl>
    <w:lvl w:ilvl="1" w:tplc="00CE1D1E">
      <w:numFmt w:val="bullet"/>
      <w:lvlText w:val=""/>
      <w:lvlJc w:val="left"/>
      <w:pPr>
        <w:ind w:left="2061" w:hanging="712"/>
      </w:pPr>
      <w:rPr>
        <w:rFonts w:ascii="Symbol" w:eastAsia="Symbol" w:hAnsi="Symbol" w:cs="Symbol" w:hint="default"/>
        <w:w w:val="100"/>
        <w:sz w:val="22"/>
        <w:szCs w:val="22"/>
        <w:lang w:val="tr-TR" w:eastAsia="en-US" w:bidi="ar-SA"/>
      </w:rPr>
    </w:lvl>
    <w:lvl w:ilvl="2" w:tplc="5CE643E6">
      <w:numFmt w:val="bullet"/>
      <w:lvlText w:val="•"/>
      <w:lvlJc w:val="left"/>
      <w:pPr>
        <w:ind w:left="2340" w:hanging="712"/>
      </w:pPr>
      <w:rPr>
        <w:rFonts w:hint="default"/>
        <w:lang w:val="tr-TR" w:eastAsia="en-US" w:bidi="ar-SA"/>
      </w:rPr>
    </w:lvl>
    <w:lvl w:ilvl="3" w:tplc="40AA1CF0">
      <w:numFmt w:val="bullet"/>
      <w:lvlText w:val="•"/>
      <w:lvlJc w:val="left"/>
      <w:pPr>
        <w:ind w:left="3326" w:hanging="712"/>
      </w:pPr>
      <w:rPr>
        <w:rFonts w:hint="default"/>
        <w:lang w:val="tr-TR" w:eastAsia="en-US" w:bidi="ar-SA"/>
      </w:rPr>
    </w:lvl>
    <w:lvl w:ilvl="4" w:tplc="6AD60B10">
      <w:numFmt w:val="bullet"/>
      <w:lvlText w:val="•"/>
      <w:lvlJc w:val="left"/>
      <w:pPr>
        <w:ind w:left="4312" w:hanging="712"/>
      </w:pPr>
      <w:rPr>
        <w:rFonts w:hint="default"/>
        <w:lang w:val="tr-TR" w:eastAsia="en-US" w:bidi="ar-SA"/>
      </w:rPr>
    </w:lvl>
    <w:lvl w:ilvl="5" w:tplc="B2B666EE">
      <w:numFmt w:val="bullet"/>
      <w:lvlText w:val="•"/>
      <w:lvlJc w:val="left"/>
      <w:pPr>
        <w:ind w:left="5298" w:hanging="712"/>
      </w:pPr>
      <w:rPr>
        <w:rFonts w:hint="default"/>
        <w:lang w:val="tr-TR" w:eastAsia="en-US" w:bidi="ar-SA"/>
      </w:rPr>
    </w:lvl>
    <w:lvl w:ilvl="6" w:tplc="5066E4E6">
      <w:numFmt w:val="bullet"/>
      <w:lvlText w:val="•"/>
      <w:lvlJc w:val="left"/>
      <w:pPr>
        <w:ind w:left="6284" w:hanging="712"/>
      </w:pPr>
      <w:rPr>
        <w:rFonts w:hint="default"/>
        <w:lang w:val="tr-TR" w:eastAsia="en-US" w:bidi="ar-SA"/>
      </w:rPr>
    </w:lvl>
    <w:lvl w:ilvl="7" w:tplc="E4F8A3D2">
      <w:numFmt w:val="bullet"/>
      <w:lvlText w:val="•"/>
      <w:lvlJc w:val="left"/>
      <w:pPr>
        <w:ind w:left="7270" w:hanging="712"/>
      </w:pPr>
      <w:rPr>
        <w:rFonts w:hint="default"/>
        <w:lang w:val="tr-TR" w:eastAsia="en-US" w:bidi="ar-SA"/>
      </w:rPr>
    </w:lvl>
    <w:lvl w:ilvl="8" w:tplc="45402620">
      <w:numFmt w:val="bullet"/>
      <w:lvlText w:val="•"/>
      <w:lvlJc w:val="left"/>
      <w:pPr>
        <w:ind w:left="8256" w:hanging="712"/>
      </w:pPr>
      <w:rPr>
        <w:rFonts w:hint="default"/>
        <w:lang w:val="tr-TR" w:eastAsia="en-US" w:bidi="ar-S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162CC"/>
    <w:rsid w:val="003F02DB"/>
    <w:rsid w:val="006162CC"/>
    <w:rsid w:val="007000B8"/>
    <w:rsid w:val="00D4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rlito" w:eastAsia="Carlito" w:hAnsi="Carlito" w:cs="Carlito"/>
      <w:lang w:val="tr-TR"/>
    </w:rPr>
  </w:style>
  <w:style w:type="paragraph" w:styleId="Balk1">
    <w:name w:val="heading 1"/>
    <w:basedOn w:val="Normal"/>
    <w:uiPriority w:val="1"/>
    <w:qFormat/>
    <w:pPr>
      <w:spacing w:before="67"/>
      <w:ind w:left="216"/>
      <w:outlineLvl w:val="0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styleId="Balk2">
    <w:name w:val="heading 2"/>
    <w:basedOn w:val="Normal"/>
    <w:uiPriority w:val="1"/>
    <w:qFormat/>
    <w:pPr>
      <w:ind w:left="216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spacing w:before="40"/>
      <w:ind w:left="936" w:hanging="361"/>
    </w:pPr>
  </w:style>
  <w:style w:type="paragraph" w:styleId="ListeParagraf">
    <w:name w:val="List Paragraph"/>
    <w:basedOn w:val="Normal"/>
    <w:uiPriority w:val="1"/>
    <w:qFormat/>
    <w:pPr>
      <w:spacing w:before="40"/>
      <w:ind w:left="936" w:hanging="361"/>
    </w:pPr>
  </w:style>
  <w:style w:type="paragraph" w:customStyle="1" w:styleId="TableParagraph">
    <w:name w:val="Table Paragraph"/>
    <w:basedOn w:val="Normal"/>
    <w:uiPriority w:val="1"/>
    <w:qFormat/>
    <w:pPr>
      <w:spacing w:line="234" w:lineRule="exact"/>
      <w:ind w:left="773"/>
      <w:jc w:val="center"/>
    </w:pPr>
    <w:rPr>
      <w:rFonts w:ascii="Times New Roman" w:eastAsia="Times New Roman" w:hAnsi="Times New Roman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433D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433DB"/>
    <w:rPr>
      <w:rFonts w:ascii="Tahoma" w:eastAsia="Carlito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SERKAN</dc:creator>
  <cp:lastModifiedBy>DELL</cp:lastModifiedBy>
  <cp:revision>2</cp:revision>
  <dcterms:created xsi:type="dcterms:W3CDTF">2021-06-28T11:59:00Z</dcterms:created>
  <dcterms:modified xsi:type="dcterms:W3CDTF">2021-06-28T12:38:00Z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2021-06-28T00:00:00Z</vt:filetime>
  </property>
</Properties>
</file>