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ymakamlık İÇİŞLERİ BAKANLIĞI BAKAN YARDIMCI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shab-ı Kehf Çocuk ve Gençlik Merkezi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