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8B" w:rsidRDefault="007C6E8B" w:rsidP="00963382">
      <w:pPr>
        <w:spacing w:after="0"/>
        <w:jc w:val="center"/>
        <w:rPr>
          <w:rFonts w:ascii="Times New Roman" w:hAnsi="Times New Roman" w:cs="Times New Roman"/>
          <w:b/>
          <w:sz w:val="24"/>
          <w:szCs w:val="24"/>
        </w:rPr>
      </w:pPr>
    </w:p>
    <w:p w:rsidR="0063694A" w:rsidRPr="00865259" w:rsidRDefault="00586E40" w:rsidP="00963382">
      <w:pPr>
        <w:spacing w:after="0"/>
        <w:jc w:val="center"/>
        <w:rPr>
          <w:rFonts w:ascii="Times New Roman" w:hAnsi="Times New Roman" w:cs="Times New Roman"/>
          <w:b/>
          <w:sz w:val="24"/>
          <w:szCs w:val="24"/>
        </w:rPr>
      </w:pPr>
      <w:r w:rsidRPr="00586E40">
        <w:rPr>
          <w:rFonts w:ascii="Times New Roman" w:hAnsi="Times New Roman" w:cs="Times New Roman"/>
          <w:b/>
          <w:sz w:val="24"/>
          <w:szCs w:val="24"/>
        </w:rPr>
        <w:t>HATAY ENGELLİ SOSYAL GİRİŞİMCİLİK MERKEZİ</w:t>
      </w:r>
      <w:r w:rsidRPr="00865259">
        <w:rPr>
          <w:rFonts w:ascii="Times New Roman" w:hAnsi="Times New Roman" w:cs="Times New Roman"/>
          <w:b/>
          <w:sz w:val="24"/>
          <w:szCs w:val="24"/>
        </w:rPr>
        <w:t xml:space="preserve"> </w:t>
      </w:r>
      <w:r w:rsidR="002E6C9B" w:rsidRPr="00865259">
        <w:rPr>
          <w:rFonts w:ascii="Times New Roman" w:hAnsi="Times New Roman" w:cs="Times New Roman"/>
          <w:b/>
          <w:sz w:val="24"/>
          <w:szCs w:val="24"/>
        </w:rPr>
        <w:t xml:space="preserve">YAPIM İŞİ </w:t>
      </w:r>
      <w:r w:rsidR="0063694A" w:rsidRPr="00865259">
        <w:rPr>
          <w:rFonts w:ascii="Times New Roman" w:hAnsi="Times New Roman" w:cs="Times New Roman"/>
          <w:b/>
          <w:sz w:val="24"/>
          <w:szCs w:val="24"/>
        </w:rPr>
        <w:t>İHALE İLANI</w:t>
      </w:r>
    </w:p>
    <w:p w:rsidR="00BB04ED" w:rsidRPr="00865259" w:rsidRDefault="0063694A" w:rsidP="00963382">
      <w:pPr>
        <w:spacing w:after="0"/>
        <w:jc w:val="both"/>
        <w:rPr>
          <w:rFonts w:ascii="Times New Roman" w:hAnsi="Times New Roman" w:cs="Times New Roman"/>
          <w:b/>
          <w:sz w:val="24"/>
          <w:szCs w:val="24"/>
        </w:rPr>
      </w:pPr>
      <w:r w:rsidRPr="00865259">
        <w:rPr>
          <w:rFonts w:ascii="Times New Roman" w:hAnsi="Times New Roman" w:cs="Times New Roman"/>
          <w:b/>
          <w:sz w:val="24"/>
          <w:szCs w:val="24"/>
        </w:rPr>
        <w:t xml:space="preserve">1-İdarenin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a) Adı: T.C. Doğu Akdeniz Kalkınma Ajansı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b) Adresi: Osmaniye Organize Sanayi Bölgesi Şehit Ömer </w:t>
      </w:r>
      <w:proofErr w:type="spellStart"/>
      <w:r w:rsidRPr="00865259">
        <w:rPr>
          <w:rFonts w:ascii="Times New Roman" w:hAnsi="Times New Roman" w:cs="Times New Roman"/>
          <w:sz w:val="24"/>
          <w:szCs w:val="24"/>
        </w:rPr>
        <w:t>Halisdemir</w:t>
      </w:r>
      <w:proofErr w:type="spellEnd"/>
      <w:r w:rsidRPr="00865259">
        <w:rPr>
          <w:rFonts w:ascii="Times New Roman" w:hAnsi="Times New Roman" w:cs="Times New Roman"/>
          <w:sz w:val="24"/>
          <w:szCs w:val="24"/>
        </w:rPr>
        <w:t xml:space="preserve"> </w:t>
      </w:r>
      <w:proofErr w:type="spellStart"/>
      <w:r w:rsidRPr="00865259">
        <w:rPr>
          <w:rFonts w:ascii="Times New Roman" w:hAnsi="Times New Roman" w:cs="Times New Roman"/>
          <w:sz w:val="24"/>
          <w:szCs w:val="24"/>
        </w:rPr>
        <w:t>Cad</w:t>
      </w:r>
      <w:proofErr w:type="spellEnd"/>
      <w:r w:rsidRPr="00865259">
        <w:rPr>
          <w:rFonts w:ascii="Times New Roman" w:hAnsi="Times New Roman" w:cs="Times New Roman"/>
          <w:sz w:val="24"/>
          <w:szCs w:val="24"/>
        </w:rPr>
        <w:t xml:space="preserve"> No:1, 80100 Tüysüz/</w:t>
      </w:r>
      <w:proofErr w:type="spellStart"/>
      <w:r w:rsidRPr="00865259">
        <w:rPr>
          <w:rFonts w:ascii="Times New Roman" w:hAnsi="Times New Roman" w:cs="Times New Roman"/>
          <w:sz w:val="24"/>
          <w:szCs w:val="24"/>
        </w:rPr>
        <w:t>Toprakkale</w:t>
      </w:r>
      <w:proofErr w:type="spellEnd"/>
      <w:r w:rsidRPr="00865259">
        <w:rPr>
          <w:rFonts w:ascii="Times New Roman" w:hAnsi="Times New Roman" w:cs="Times New Roman"/>
          <w:sz w:val="24"/>
          <w:szCs w:val="24"/>
        </w:rPr>
        <w:t xml:space="preserve">/Osmaniye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c) Telefon ve fak</w:t>
      </w:r>
      <w:r w:rsidR="0064111C">
        <w:rPr>
          <w:rFonts w:ascii="Times New Roman" w:hAnsi="Times New Roman" w:cs="Times New Roman"/>
          <w:sz w:val="24"/>
          <w:szCs w:val="24"/>
        </w:rPr>
        <w:t>s numarası : +90 (328) 802 21 04 - +90 (328) 802 21 23</w:t>
      </w:r>
      <w:r w:rsidRPr="00865259">
        <w:rPr>
          <w:rFonts w:ascii="Times New Roman" w:hAnsi="Times New Roman" w:cs="Times New Roman"/>
          <w:sz w:val="24"/>
          <w:szCs w:val="24"/>
        </w:rPr>
        <w:t xml:space="preserve">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ç) İhale dokümanının görülebileceği ve indirilebileceği internet sayfası : </w:t>
      </w:r>
      <w:hyperlink r:id="rId4" w:history="1">
        <w:r w:rsidRPr="00865259">
          <w:rPr>
            <w:rStyle w:val="Kpr"/>
            <w:rFonts w:ascii="Times New Roman" w:hAnsi="Times New Roman" w:cs="Times New Roman"/>
            <w:sz w:val="24"/>
            <w:szCs w:val="24"/>
          </w:rPr>
          <w:t>www.dogaka.gov.tr</w:t>
        </w:r>
      </w:hyperlink>
      <w:r w:rsidRPr="00865259">
        <w:rPr>
          <w:rFonts w:ascii="Times New Roman" w:hAnsi="Times New Roman" w:cs="Times New Roman"/>
          <w:sz w:val="24"/>
          <w:szCs w:val="24"/>
        </w:rPr>
        <w:t xml:space="preserve"> </w:t>
      </w:r>
    </w:p>
    <w:p w:rsidR="0063694A" w:rsidRPr="00865259" w:rsidRDefault="0063694A" w:rsidP="00963382">
      <w:pPr>
        <w:spacing w:after="0"/>
        <w:jc w:val="both"/>
        <w:rPr>
          <w:rFonts w:ascii="Times New Roman" w:hAnsi="Times New Roman" w:cs="Times New Roman"/>
          <w:b/>
          <w:sz w:val="24"/>
          <w:szCs w:val="24"/>
        </w:rPr>
      </w:pPr>
      <w:r w:rsidRPr="00865259">
        <w:rPr>
          <w:rFonts w:ascii="Times New Roman" w:hAnsi="Times New Roman" w:cs="Times New Roman"/>
          <w:b/>
          <w:sz w:val="24"/>
          <w:szCs w:val="24"/>
        </w:rPr>
        <w:t xml:space="preserve">2-İhale konusu yapım işinin </w:t>
      </w:r>
    </w:p>
    <w:p w:rsidR="002E6C9B"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a) Adı: </w:t>
      </w:r>
      <w:r w:rsidR="002E6C9B" w:rsidRPr="00865259">
        <w:rPr>
          <w:rFonts w:ascii="Times New Roman" w:hAnsi="Times New Roman" w:cs="Times New Roman"/>
          <w:sz w:val="24"/>
          <w:szCs w:val="24"/>
        </w:rPr>
        <w:t xml:space="preserve">Hatay Engelli </w:t>
      </w:r>
      <w:r w:rsidR="00586E40">
        <w:rPr>
          <w:rFonts w:ascii="Times New Roman" w:hAnsi="Times New Roman" w:cs="Times New Roman"/>
          <w:sz w:val="24"/>
          <w:szCs w:val="24"/>
        </w:rPr>
        <w:t xml:space="preserve">Sosyal </w:t>
      </w:r>
      <w:bookmarkStart w:id="0" w:name="_GoBack"/>
      <w:bookmarkEnd w:id="0"/>
      <w:r w:rsidR="002E6C9B" w:rsidRPr="00865259">
        <w:rPr>
          <w:rFonts w:ascii="Times New Roman" w:hAnsi="Times New Roman" w:cs="Times New Roman"/>
          <w:sz w:val="24"/>
          <w:szCs w:val="24"/>
        </w:rPr>
        <w:t>Girişimcilik Merkezi Yapım İşi</w:t>
      </w:r>
    </w:p>
    <w:p w:rsidR="00637A3B"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b) Niteliği, türü ve miktarı: </w:t>
      </w:r>
      <w:r w:rsidR="00585030">
        <w:rPr>
          <w:rFonts w:ascii="Times New Roman" w:hAnsi="Times New Roman" w:cs="Times New Roman"/>
          <w:sz w:val="24"/>
          <w:szCs w:val="24"/>
        </w:rPr>
        <w:t xml:space="preserve">Betonarme - </w:t>
      </w:r>
      <w:r w:rsidR="002E6C9B" w:rsidRPr="00865259">
        <w:rPr>
          <w:rFonts w:ascii="Times New Roman" w:hAnsi="Times New Roman" w:cs="Times New Roman"/>
          <w:sz w:val="24"/>
          <w:szCs w:val="24"/>
        </w:rPr>
        <w:t>1 Adet</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Ayrıntılı bilgiye www.dogaka.gov.tr adresinde yer alan ihale dokümanı içinde bulunan teknik şartnameden ulaşılabilir.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c) Yapılacağı/teslim edileceği yer: </w:t>
      </w:r>
      <w:r w:rsidR="00585030">
        <w:rPr>
          <w:rFonts w:ascii="Times New Roman" w:hAnsi="Times New Roman" w:cs="Times New Roman"/>
          <w:sz w:val="24"/>
          <w:szCs w:val="24"/>
        </w:rPr>
        <w:t>Antakya/HATAY</w:t>
      </w:r>
      <w:r w:rsidRPr="00865259">
        <w:rPr>
          <w:rFonts w:ascii="Times New Roman" w:hAnsi="Times New Roman" w:cs="Times New Roman"/>
          <w:sz w:val="24"/>
          <w:szCs w:val="24"/>
        </w:rPr>
        <w:t xml:space="preserve">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ç) Süresi/teslim </w:t>
      </w:r>
      <w:r w:rsidR="00637A3B" w:rsidRPr="00865259">
        <w:rPr>
          <w:rFonts w:ascii="Times New Roman" w:hAnsi="Times New Roman" w:cs="Times New Roman"/>
          <w:sz w:val="24"/>
          <w:szCs w:val="24"/>
        </w:rPr>
        <w:t>tarihi: Yer</w:t>
      </w:r>
      <w:r w:rsidRPr="00865259">
        <w:rPr>
          <w:rFonts w:ascii="Times New Roman" w:hAnsi="Times New Roman" w:cs="Times New Roman"/>
          <w:sz w:val="24"/>
          <w:szCs w:val="24"/>
        </w:rPr>
        <w:t xml:space="preserve"> tesliminden itibaren 30</w:t>
      </w:r>
      <w:r w:rsidR="00585030">
        <w:rPr>
          <w:rFonts w:ascii="Times New Roman" w:hAnsi="Times New Roman" w:cs="Times New Roman"/>
          <w:sz w:val="24"/>
          <w:szCs w:val="24"/>
        </w:rPr>
        <w:t>0 (</w:t>
      </w:r>
      <w:proofErr w:type="spellStart"/>
      <w:r w:rsidR="00585030">
        <w:rPr>
          <w:rFonts w:ascii="Times New Roman" w:hAnsi="Times New Roman" w:cs="Times New Roman"/>
          <w:sz w:val="24"/>
          <w:szCs w:val="24"/>
        </w:rPr>
        <w:t>Üçyüz</w:t>
      </w:r>
      <w:proofErr w:type="spellEnd"/>
      <w:r w:rsidRPr="00865259">
        <w:rPr>
          <w:rFonts w:ascii="Times New Roman" w:hAnsi="Times New Roman" w:cs="Times New Roman"/>
          <w:sz w:val="24"/>
          <w:szCs w:val="24"/>
        </w:rPr>
        <w:t xml:space="preserve">) takvim günüdür. </w:t>
      </w:r>
    </w:p>
    <w:p w:rsidR="00585030" w:rsidRPr="00585030"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d) İşe başlama tarihi: </w:t>
      </w:r>
      <w:r w:rsidR="00585030" w:rsidRPr="00585030">
        <w:rPr>
          <w:rFonts w:ascii="Times New Roman" w:hAnsi="Times New Roman" w:cs="Times New Roman"/>
          <w:sz w:val="24"/>
          <w:szCs w:val="24"/>
        </w:rPr>
        <w:t>Sözleşmenin imzalandığı tarihten itibaren 1</w:t>
      </w:r>
      <w:r w:rsidR="00585030">
        <w:rPr>
          <w:rFonts w:ascii="Times New Roman" w:hAnsi="Times New Roman" w:cs="Times New Roman"/>
          <w:sz w:val="24"/>
          <w:szCs w:val="24"/>
        </w:rPr>
        <w:t>5</w:t>
      </w:r>
      <w:r w:rsidR="00585030" w:rsidRPr="00585030">
        <w:rPr>
          <w:rFonts w:ascii="Times New Roman" w:hAnsi="Times New Roman" w:cs="Times New Roman"/>
          <w:sz w:val="24"/>
          <w:szCs w:val="24"/>
        </w:rPr>
        <w:t> gün içinde</w:t>
      </w:r>
      <w:r w:rsidR="00585030" w:rsidRPr="00585030">
        <w:rPr>
          <w:rFonts w:ascii="Times New Roman" w:hAnsi="Times New Roman" w:cs="Times New Roman"/>
          <w:sz w:val="24"/>
          <w:szCs w:val="24"/>
        </w:rPr>
        <w:br/>
        <w:t>yer teslimi yapılarak işe başlanacaktır.</w:t>
      </w:r>
    </w:p>
    <w:p w:rsidR="0063694A" w:rsidRPr="00865259" w:rsidRDefault="002B5221"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e) İhale </w:t>
      </w:r>
      <w:proofErr w:type="gramStart"/>
      <w:r w:rsidRPr="00865259">
        <w:rPr>
          <w:rFonts w:ascii="Times New Roman" w:hAnsi="Times New Roman" w:cs="Times New Roman"/>
          <w:sz w:val="24"/>
          <w:szCs w:val="24"/>
        </w:rPr>
        <w:t>Usulü : Açık</w:t>
      </w:r>
      <w:proofErr w:type="gramEnd"/>
      <w:r w:rsidRPr="00865259">
        <w:rPr>
          <w:rFonts w:ascii="Times New Roman" w:hAnsi="Times New Roman" w:cs="Times New Roman"/>
          <w:sz w:val="24"/>
          <w:szCs w:val="24"/>
        </w:rPr>
        <w:t xml:space="preserve"> İhale</w:t>
      </w:r>
      <w:r w:rsidR="0063694A" w:rsidRPr="00865259">
        <w:rPr>
          <w:rFonts w:ascii="Times New Roman" w:hAnsi="Times New Roman" w:cs="Times New Roman"/>
          <w:sz w:val="24"/>
          <w:szCs w:val="24"/>
        </w:rPr>
        <w:t xml:space="preserve"> Usulü </w:t>
      </w:r>
    </w:p>
    <w:p w:rsidR="0063694A" w:rsidRPr="00865259" w:rsidRDefault="0063694A" w:rsidP="00963382">
      <w:pPr>
        <w:spacing w:after="0"/>
        <w:jc w:val="both"/>
        <w:rPr>
          <w:rFonts w:ascii="Times New Roman" w:hAnsi="Times New Roman" w:cs="Times New Roman"/>
          <w:b/>
          <w:sz w:val="24"/>
          <w:szCs w:val="24"/>
        </w:rPr>
      </w:pPr>
      <w:r w:rsidRPr="00865259">
        <w:rPr>
          <w:rFonts w:ascii="Times New Roman" w:hAnsi="Times New Roman" w:cs="Times New Roman"/>
          <w:b/>
          <w:sz w:val="24"/>
          <w:szCs w:val="24"/>
        </w:rPr>
        <w:t xml:space="preserve">3-İhalenin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a) İhale (son teklif verme) tarih ve </w:t>
      </w:r>
      <w:r w:rsidR="002B5221" w:rsidRPr="00865259">
        <w:rPr>
          <w:rFonts w:ascii="Times New Roman" w:hAnsi="Times New Roman" w:cs="Times New Roman"/>
          <w:sz w:val="24"/>
          <w:szCs w:val="24"/>
        </w:rPr>
        <w:t xml:space="preserve">saati: </w:t>
      </w:r>
      <w:r w:rsidR="0064111C">
        <w:rPr>
          <w:rFonts w:ascii="Times New Roman" w:hAnsi="Times New Roman" w:cs="Times New Roman"/>
          <w:sz w:val="24"/>
          <w:szCs w:val="24"/>
        </w:rPr>
        <w:t>29</w:t>
      </w:r>
      <w:r w:rsidR="00585030">
        <w:rPr>
          <w:rFonts w:ascii="Times New Roman" w:hAnsi="Times New Roman" w:cs="Times New Roman"/>
          <w:sz w:val="24"/>
          <w:szCs w:val="24"/>
        </w:rPr>
        <w:t>.11.2023 – 11:00</w:t>
      </w:r>
      <w:r w:rsidRPr="00865259">
        <w:rPr>
          <w:rFonts w:ascii="Times New Roman" w:hAnsi="Times New Roman" w:cs="Times New Roman"/>
          <w:sz w:val="24"/>
          <w:szCs w:val="24"/>
        </w:rPr>
        <w:t xml:space="preserve">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sz w:val="24"/>
          <w:szCs w:val="24"/>
        </w:rPr>
        <w:t xml:space="preserve">b) İhale komisyonunun toplantı </w:t>
      </w:r>
      <w:proofErr w:type="gramStart"/>
      <w:r w:rsidRPr="00865259">
        <w:rPr>
          <w:rFonts w:ascii="Times New Roman" w:hAnsi="Times New Roman" w:cs="Times New Roman"/>
          <w:sz w:val="24"/>
          <w:szCs w:val="24"/>
        </w:rPr>
        <w:t>yeri</w:t>
      </w:r>
      <w:r w:rsidR="007C6E8B">
        <w:rPr>
          <w:rFonts w:ascii="Times New Roman" w:hAnsi="Times New Roman" w:cs="Times New Roman"/>
          <w:sz w:val="24"/>
          <w:szCs w:val="24"/>
        </w:rPr>
        <w:t xml:space="preserve"> </w:t>
      </w:r>
      <w:r w:rsidRPr="00865259">
        <w:rPr>
          <w:rFonts w:ascii="Times New Roman" w:hAnsi="Times New Roman" w:cs="Times New Roman"/>
          <w:sz w:val="24"/>
          <w:szCs w:val="24"/>
        </w:rPr>
        <w:t>: Osmaniye</w:t>
      </w:r>
      <w:proofErr w:type="gramEnd"/>
      <w:r w:rsidRPr="00865259">
        <w:rPr>
          <w:rFonts w:ascii="Times New Roman" w:hAnsi="Times New Roman" w:cs="Times New Roman"/>
          <w:sz w:val="24"/>
          <w:szCs w:val="24"/>
        </w:rPr>
        <w:t xml:space="preserve"> Organize Sanayi Bölgesi Şehit Ömer </w:t>
      </w:r>
      <w:proofErr w:type="spellStart"/>
      <w:r w:rsidRPr="00865259">
        <w:rPr>
          <w:rFonts w:ascii="Times New Roman" w:hAnsi="Times New Roman" w:cs="Times New Roman"/>
          <w:sz w:val="24"/>
          <w:szCs w:val="24"/>
        </w:rPr>
        <w:t>Halisdemir</w:t>
      </w:r>
      <w:proofErr w:type="spellEnd"/>
      <w:r w:rsidRPr="00865259">
        <w:rPr>
          <w:rFonts w:ascii="Times New Roman" w:hAnsi="Times New Roman" w:cs="Times New Roman"/>
          <w:sz w:val="24"/>
          <w:szCs w:val="24"/>
        </w:rPr>
        <w:t xml:space="preserve"> </w:t>
      </w:r>
      <w:proofErr w:type="spellStart"/>
      <w:r w:rsidRPr="00865259">
        <w:rPr>
          <w:rFonts w:ascii="Times New Roman" w:hAnsi="Times New Roman" w:cs="Times New Roman"/>
          <w:sz w:val="24"/>
          <w:szCs w:val="24"/>
        </w:rPr>
        <w:t>Cad</w:t>
      </w:r>
      <w:proofErr w:type="spellEnd"/>
      <w:r w:rsidRPr="00865259">
        <w:rPr>
          <w:rFonts w:ascii="Times New Roman" w:hAnsi="Times New Roman" w:cs="Times New Roman"/>
          <w:sz w:val="24"/>
          <w:szCs w:val="24"/>
        </w:rPr>
        <w:t xml:space="preserve"> No:1, 80100 Tüysüz/</w:t>
      </w:r>
      <w:proofErr w:type="spellStart"/>
      <w:r w:rsidRPr="00865259">
        <w:rPr>
          <w:rFonts w:ascii="Times New Roman" w:hAnsi="Times New Roman" w:cs="Times New Roman"/>
          <w:sz w:val="24"/>
          <w:szCs w:val="24"/>
        </w:rPr>
        <w:t>Toprakkale</w:t>
      </w:r>
      <w:proofErr w:type="spellEnd"/>
      <w:r w:rsidRPr="00865259">
        <w:rPr>
          <w:rFonts w:ascii="Times New Roman" w:hAnsi="Times New Roman" w:cs="Times New Roman"/>
          <w:sz w:val="24"/>
          <w:szCs w:val="24"/>
        </w:rPr>
        <w:t xml:space="preserve">/Osmaniye </w:t>
      </w:r>
    </w:p>
    <w:p w:rsidR="0063694A" w:rsidRPr="00865259" w:rsidRDefault="0063694A" w:rsidP="00963382">
      <w:pPr>
        <w:spacing w:after="0"/>
        <w:jc w:val="both"/>
        <w:rPr>
          <w:rFonts w:ascii="Times New Roman" w:hAnsi="Times New Roman" w:cs="Times New Roman"/>
          <w:b/>
          <w:sz w:val="24"/>
          <w:szCs w:val="24"/>
        </w:rPr>
      </w:pPr>
      <w:r w:rsidRPr="00865259">
        <w:rPr>
          <w:rFonts w:ascii="Times New Roman" w:hAnsi="Times New Roman" w:cs="Times New Roman"/>
          <w:b/>
          <w:sz w:val="24"/>
          <w:szCs w:val="24"/>
        </w:rPr>
        <w:t xml:space="preserve">4. İhaleye katılabilme şartları ve istenilen belgeler ile yeterlik değerlendirmesinde </w:t>
      </w:r>
      <w:proofErr w:type="gramStart"/>
      <w:r w:rsidRPr="00865259">
        <w:rPr>
          <w:rFonts w:ascii="Times New Roman" w:hAnsi="Times New Roman" w:cs="Times New Roman"/>
          <w:b/>
          <w:sz w:val="24"/>
          <w:szCs w:val="24"/>
        </w:rPr>
        <w:t>uygulanacak</w:t>
      </w:r>
      <w:proofErr w:type="gramEnd"/>
      <w:r w:rsidRPr="00865259">
        <w:rPr>
          <w:rFonts w:ascii="Times New Roman" w:hAnsi="Times New Roman" w:cs="Times New Roman"/>
          <w:b/>
          <w:sz w:val="24"/>
          <w:szCs w:val="24"/>
        </w:rPr>
        <w:t xml:space="preserve"> kriterler: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4.1.</w:t>
      </w:r>
      <w:r w:rsidRPr="00865259">
        <w:rPr>
          <w:rFonts w:ascii="Times New Roman" w:hAnsi="Times New Roman" w:cs="Times New Roman"/>
          <w:sz w:val="24"/>
          <w:szCs w:val="24"/>
        </w:rPr>
        <w:t xml:space="preserve"> İhaleye katılma şartları ve istenilen belgeler: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4.1.2.</w:t>
      </w:r>
      <w:r w:rsidRPr="00865259">
        <w:rPr>
          <w:rFonts w:ascii="Times New Roman" w:hAnsi="Times New Roman" w:cs="Times New Roman"/>
          <w:sz w:val="24"/>
          <w:szCs w:val="24"/>
        </w:rPr>
        <w:t xml:space="preserve"> Teklif vermeye yetkili olduğunu gösteren İmza Beyannamesi veya İmza Sirküleri.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4.1.2.1.</w:t>
      </w:r>
      <w:r w:rsidRPr="00865259">
        <w:rPr>
          <w:rFonts w:ascii="Times New Roman" w:hAnsi="Times New Roman" w:cs="Times New Roman"/>
          <w:sz w:val="24"/>
          <w:szCs w:val="24"/>
        </w:rPr>
        <w:t xml:space="preserve"> Gerçek kişi olması halinde, noter tasdikli imza beyannamesi. </w:t>
      </w:r>
    </w:p>
    <w:p w:rsidR="0063694A" w:rsidRPr="00865259" w:rsidRDefault="0063694A" w:rsidP="00963382">
      <w:pPr>
        <w:spacing w:after="0"/>
        <w:jc w:val="both"/>
        <w:rPr>
          <w:rFonts w:ascii="Times New Roman" w:hAnsi="Times New Roman" w:cs="Times New Roman"/>
          <w:sz w:val="24"/>
          <w:szCs w:val="24"/>
        </w:rPr>
      </w:pPr>
      <w:proofErr w:type="gramStart"/>
      <w:r w:rsidRPr="00865259">
        <w:rPr>
          <w:rFonts w:ascii="Times New Roman" w:hAnsi="Times New Roman" w:cs="Times New Roman"/>
          <w:b/>
          <w:sz w:val="24"/>
          <w:szCs w:val="24"/>
        </w:rPr>
        <w:t>4.1.2.2.</w:t>
      </w:r>
      <w:r w:rsidRPr="00865259">
        <w:rPr>
          <w:rFonts w:ascii="Times New Roman" w:hAnsi="Times New Roman" w:cs="Times New Roman"/>
          <w:sz w:val="24"/>
          <w:szCs w:val="24"/>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4.1.3.</w:t>
      </w:r>
      <w:r w:rsidRPr="00865259">
        <w:rPr>
          <w:rFonts w:ascii="Times New Roman" w:hAnsi="Times New Roman" w:cs="Times New Roman"/>
          <w:sz w:val="24"/>
          <w:szCs w:val="24"/>
        </w:rPr>
        <w:t xml:space="preserve"> Şekli ve içeriği İdari Şartnamede belirlenen teklif mektubu.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4.1.4.</w:t>
      </w:r>
      <w:r w:rsidRPr="00865259">
        <w:rPr>
          <w:rFonts w:ascii="Times New Roman" w:hAnsi="Times New Roman" w:cs="Times New Roman"/>
          <w:sz w:val="24"/>
          <w:szCs w:val="24"/>
        </w:rPr>
        <w:t xml:space="preserve"> Şekli ve içeriği İdari Şartnamede belirlenen geçici teminat.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4.1.5</w:t>
      </w:r>
      <w:r w:rsidRPr="00865259">
        <w:rPr>
          <w:rFonts w:ascii="Times New Roman" w:hAnsi="Times New Roman" w:cs="Times New Roman"/>
          <w:sz w:val="24"/>
          <w:szCs w:val="24"/>
        </w:rPr>
        <w:t xml:space="preserve">. İhale konusu işte, işin tamamı ya da bir kısmı alt yüklenicilere yaptırılamaz. </w:t>
      </w:r>
    </w:p>
    <w:p w:rsidR="0063694A" w:rsidRPr="00865259" w:rsidRDefault="0063694A" w:rsidP="00963382">
      <w:pPr>
        <w:spacing w:after="0"/>
        <w:jc w:val="both"/>
        <w:rPr>
          <w:rFonts w:ascii="Times New Roman" w:hAnsi="Times New Roman" w:cs="Times New Roman"/>
          <w:sz w:val="24"/>
          <w:szCs w:val="24"/>
        </w:rPr>
      </w:pPr>
      <w:proofErr w:type="gramStart"/>
      <w:r w:rsidRPr="00865259">
        <w:rPr>
          <w:rFonts w:ascii="Times New Roman" w:hAnsi="Times New Roman" w:cs="Times New Roman"/>
          <w:b/>
          <w:sz w:val="24"/>
          <w:szCs w:val="24"/>
        </w:rPr>
        <w:t>4.1.6</w:t>
      </w:r>
      <w:r w:rsidRPr="00865259">
        <w:rPr>
          <w:rFonts w:ascii="Times New Roman" w:hAnsi="Times New Roman" w:cs="Times New Roman"/>
          <w:sz w:val="24"/>
          <w:szCs w:val="24"/>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p w:rsidR="0063694A" w:rsidRPr="00865259" w:rsidRDefault="0063694A" w:rsidP="00963382">
      <w:pPr>
        <w:spacing w:after="0"/>
        <w:jc w:val="both"/>
        <w:rPr>
          <w:rFonts w:ascii="Times New Roman" w:hAnsi="Times New Roman" w:cs="Times New Roman"/>
          <w:b/>
          <w:sz w:val="24"/>
          <w:szCs w:val="24"/>
        </w:rPr>
      </w:pPr>
      <w:r w:rsidRPr="00865259">
        <w:rPr>
          <w:rFonts w:ascii="Times New Roman" w:hAnsi="Times New Roman" w:cs="Times New Roman"/>
          <w:b/>
          <w:sz w:val="24"/>
          <w:szCs w:val="24"/>
        </w:rPr>
        <w:t xml:space="preserve">4.2. Mesleki ve Teknik yeterliğe ilişkin belgeler ve bu belgelerin taşıması gereken </w:t>
      </w:r>
      <w:proofErr w:type="gramStart"/>
      <w:r w:rsidRPr="00865259">
        <w:rPr>
          <w:rFonts w:ascii="Times New Roman" w:hAnsi="Times New Roman" w:cs="Times New Roman"/>
          <w:b/>
          <w:sz w:val="24"/>
          <w:szCs w:val="24"/>
        </w:rPr>
        <w:t>kriterler</w:t>
      </w:r>
      <w:proofErr w:type="gramEnd"/>
      <w:r w:rsidRPr="00865259">
        <w:rPr>
          <w:rFonts w:ascii="Times New Roman" w:hAnsi="Times New Roman" w:cs="Times New Roman"/>
          <w:b/>
          <w:sz w:val="24"/>
          <w:szCs w:val="24"/>
        </w:rPr>
        <w:t xml:space="preserve">: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4.2.1.</w:t>
      </w:r>
      <w:r w:rsidRPr="00865259">
        <w:rPr>
          <w:rFonts w:ascii="Times New Roman" w:hAnsi="Times New Roman" w:cs="Times New Roman"/>
          <w:sz w:val="24"/>
          <w:szCs w:val="24"/>
        </w:rPr>
        <w:t xml:space="preserve"> İş deneyim belgeleri: Son on beş yıl içinde bedel içeren bir sözleşme kapsamında taahhüt edi</w:t>
      </w:r>
      <w:r w:rsidR="00585030">
        <w:rPr>
          <w:rFonts w:ascii="Times New Roman" w:hAnsi="Times New Roman" w:cs="Times New Roman"/>
          <w:sz w:val="24"/>
          <w:szCs w:val="24"/>
        </w:rPr>
        <w:t>len ve teklif edilen bedelin % 7</w:t>
      </w:r>
      <w:r w:rsidRPr="00865259">
        <w:rPr>
          <w:rFonts w:ascii="Times New Roman" w:hAnsi="Times New Roman" w:cs="Times New Roman"/>
          <w:sz w:val="24"/>
          <w:szCs w:val="24"/>
        </w:rPr>
        <w:t xml:space="preserve">0 oranından az olmamak üzere ihale konusu iş veya benzer işlere ilişkin iş deneyimini gösteren belgeler.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4.3</w:t>
      </w:r>
      <w:r w:rsidRPr="00865259">
        <w:rPr>
          <w:rFonts w:ascii="Times New Roman" w:hAnsi="Times New Roman" w:cs="Times New Roman"/>
          <w:sz w:val="24"/>
          <w:szCs w:val="24"/>
        </w:rPr>
        <w:t xml:space="preserve">. Bu ihalede benzer iş olarak kabul edilecek işler ve benzer işlere denk sayılacak mühendislik ve mimarlık bölümleri: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4.3.1</w:t>
      </w:r>
      <w:r w:rsidRPr="00865259">
        <w:rPr>
          <w:rFonts w:ascii="Times New Roman" w:hAnsi="Times New Roman" w:cs="Times New Roman"/>
          <w:sz w:val="24"/>
          <w:szCs w:val="24"/>
        </w:rPr>
        <w:t xml:space="preserve">. Bu ihalede benzer iş olarak kabul edilecek işler: Bu iş için; "(B) ÜSTYAPI (BİNA) İŞLERİ - III. GRUP: BİNA İŞLERİ" benzer iş olarak kabul edilecektir.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4.3.2</w:t>
      </w:r>
      <w:r w:rsidRPr="00865259">
        <w:rPr>
          <w:rFonts w:ascii="Times New Roman" w:hAnsi="Times New Roman" w:cs="Times New Roman"/>
          <w:sz w:val="24"/>
          <w:szCs w:val="24"/>
        </w:rPr>
        <w:t>. Benzer işe denk sayılacak mühendislik veya mimarlık bölümleri: İnşaat Mühendisi ya da Mimar</w:t>
      </w:r>
    </w:p>
    <w:p w:rsidR="0063694A" w:rsidRPr="00865259" w:rsidRDefault="0063694A" w:rsidP="00963382">
      <w:pPr>
        <w:spacing w:after="0"/>
        <w:jc w:val="both"/>
        <w:rPr>
          <w:rFonts w:ascii="Times New Roman" w:hAnsi="Times New Roman" w:cs="Times New Roman"/>
          <w:b/>
          <w:sz w:val="24"/>
          <w:szCs w:val="24"/>
        </w:rPr>
      </w:pPr>
      <w:r w:rsidRPr="00865259">
        <w:rPr>
          <w:rFonts w:ascii="Times New Roman" w:hAnsi="Times New Roman" w:cs="Times New Roman"/>
          <w:b/>
          <w:sz w:val="24"/>
          <w:szCs w:val="24"/>
        </w:rPr>
        <w:lastRenderedPageBreak/>
        <w:t>5.</w:t>
      </w:r>
      <w:r w:rsidRPr="00865259">
        <w:rPr>
          <w:rFonts w:ascii="Times New Roman" w:hAnsi="Times New Roman" w:cs="Times New Roman"/>
          <w:sz w:val="24"/>
          <w:szCs w:val="24"/>
        </w:rPr>
        <w:t>Ekonomik açıdan en avantajlı teklif sadece fiyat esasına göre belirlenecektir.</w:t>
      </w:r>
      <w:r w:rsidRPr="00865259">
        <w:rPr>
          <w:rFonts w:ascii="Times New Roman" w:hAnsi="Times New Roman" w:cs="Times New Roman"/>
          <w:b/>
          <w:sz w:val="24"/>
          <w:szCs w:val="24"/>
        </w:rPr>
        <w:t xml:space="preserve">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6</w:t>
      </w:r>
      <w:r w:rsidRPr="00865259">
        <w:rPr>
          <w:rFonts w:ascii="Times New Roman" w:hAnsi="Times New Roman" w:cs="Times New Roman"/>
          <w:sz w:val="24"/>
          <w:szCs w:val="24"/>
        </w:rPr>
        <w:t xml:space="preserve">. İhaleye sadece yerli istekliler katılabilecektir. </w:t>
      </w:r>
    </w:p>
    <w:p w:rsidR="0063694A" w:rsidRPr="00865259" w:rsidRDefault="0063694A" w:rsidP="00963382">
      <w:pPr>
        <w:spacing w:after="0"/>
        <w:jc w:val="both"/>
        <w:rPr>
          <w:rFonts w:ascii="Times New Roman" w:hAnsi="Times New Roman" w:cs="Times New Roman"/>
          <w:b/>
          <w:sz w:val="24"/>
          <w:szCs w:val="24"/>
        </w:rPr>
      </w:pPr>
      <w:r w:rsidRPr="00865259">
        <w:rPr>
          <w:rFonts w:ascii="Times New Roman" w:hAnsi="Times New Roman" w:cs="Times New Roman"/>
          <w:b/>
          <w:sz w:val="24"/>
          <w:szCs w:val="24"/>
        </w:rPr>
        <w:t xml:space="preserve">7. </w:t>
      </w:r>
      <w:r w:rsidRPr="00865259">
        <w:rPr>
          <w:rFonts w:ascii="Times New Roman" w:hAnsi="Times New Roman" w:cs="Times New Roman"/>
          <w:sz w:val="24"/>
          <w:szCs w:val="24"/>
        </w:rPr>
        <w:t>İhale dokümanının görülmesi ve satın alınması:</w:t>
      </w:r>
      <w:r w:rsidRPr="00865259">
        <w:rPr>
          <w:rFonts w:ascii="Times New Roman" w:hAnsi="Times New Roman" w:cs="Times New Roman"/>
          <w:b/>
          <w:sz w:val="24"/>
          <w:szCs w:val="24"/>
        </w:rPr>
        <w:t xml:space="preserve"> </w:t>
      </w:r>
    </w:p>
    <w:p w:rsidR="0064111C"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7.1</w:t>
      </w:r>
      <w:r w:rsidR="0064111C">
        <w:rPr>
          <w:rFonts w:ascii="Times New Roman" w:hAnsi="Times New Roman" w:cs="Times New Roman"/>
          <w:sz w:val="24"/>
          <w:szCs w:val="24"/>
        </w:rPr>
        <w:t>.</w:t>
      </w:r>
      <w:r w:rsidRPr="00865259">
        <w:rPr>
          <w:rFonts w:ascii="Times New Roman" w:hAnsi="Times New Roman" w:cs="Times New Roman"/>
          <w:sz w:val="24"/>
          <w:szCs w:val="24"/>
        </w:rPr>
        <w:t xml:space="preserve">İhale dokümanı, idarenin adresinde görülebilir ve 250,00 TL. (Türk Lirası) karşılığı idarenin adresinden satın alınabilir. İhale Dokümanı Bedeli için paranın yatırılacağı Banka Bilgileri: T.C. Doğu Akdeniz Kalkınma Ajansı - T.C. Vakıflar Bankası – TR84 0001 5001 5800 7296 8266 31 </w:t>
      </w:r>
    </w:p>
    <w:p w:rsidR="0063694A" w:rsidRPr="00865259" w:rsidRDefault="0063694A" w:rsidP="00963382">
      <w:pPr>
        <w:spacing w:after="0"/>
        <w:jc w:val="both"/>
        <w:rPr>
          <w:rFonts w:ascii="Times New Roman" w:hAnsi="Times New Roman" w:cs="Times New Roman"/>
          <w:sz w:val="24"/>
          <w:szCs w:val="24"/>
        </w:rPr>
      </w:pPr>
      <w:r w:rsidRPr="0064111C">
        <w:rPr>
          <w:rFonts w:ascii="Times New Roman" w:hAnsi="Times New Roman" w:cs="Times New Roman"/>
          <w:b/>
          <w:sz w:val="24"/>
          <w:szCs w:val="24"/>
        </w:rPr>
        <w:t>7.2.</w:t>
      </w:r>
      <w:r w:rsidRPr="00865259">
        <w:rPr>
          <w:rFonts w:ascii="Times New Roman" w:hAnsi="Times New Roman" w:cs="Times New Roman"/>
          <w:sz w:val="24"/>
          <w:szCs w:val="24"/>
        </w:rPr>
        <w:t xml:space="preserve"> İhaleye teklif verecek olanların ihale dokümanını satın almaları zorunludur.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8.</w:t>
      </w:r>
      <w:r w:rsidRPr="00865259">
        <w:rPr>
          <w:rFonts w:ascii="Times New Roman" w:hAnsi="Times New Roman" w:cs="Times New Roman"/>
          <w:sz w:val="24"/>
          <w:szCs w:val="24"/>
        </w:rPr>
        <w:t xml:space="preserve"> Teklifler, ihale tarih ve saatine kadar İdarenin adresine elden teslim edilebileceği gibi, aynı adrese iadeli taahhütlü posta vasıtasıyla da gönderilebilir.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9</w:t>
      </w:r>
      <w:r w:rsidRPr="00865259">
        <w:rPr>
          <w:rFonts w:ascii="Times New Roman" w:hAnsi="Times New Roman" w:cs="Times New Roman"/>
          <w:sz w:val="24"/>
          <w:szCs w:val="24"/>
        </w:rPr>
        <w:t xml:space="preserve">. İstekliler tekliflerini, </w:t>
      </w:r>
      <w:r w:rsidR="00A90C4F">
        <w:rPr>
          <w:rFonts w:ascii="Times New Roman" w:hAnsi="Times New Roman" w:cs="Times New Roman"/>
          <w:sz w:val="24"/>
          <w:szCs w:val="24"/>
        </w:rPr>
        <w:t>anahtar teslimi götürü bedel üzerinden vereceklerdir</w:t>
      </w:r>
      <w:r w:rsidRPr="00865259">
        <w:rPr>
          <w:rFonts w:ascii="Times New Roman" w:hAnsi="Times New Roman" w:cs="Times New Roman"/>
          <w:sz w:val="24"/>
          <w:szCs w:val="24"/>
        </w:rPr>
        <w:t xml:space="preserve">. İhale sonucu, üzerine ihale yapılan istekliyle </w:t>
      </w:r>
      <w:r w:rsidR="00A90C4F">
        <w:rPr>
          <w:rFonts w:ascii="Times New Roman" w:hAnsi="Times New Roman" w:cs="Times New Roman"/>
          <w:sz w:val="24"/>
          <w:szCs w:val="24"/>
        </w:rPr>
        <w:t xml:space="preserve">anahtar teslimi götürü bedel </w:t>
      </w:r>
      <w:r w:rsidRPr="00865259">
        <w:rPr>
          <w:rFonts w:ascii="Times New Roman" w:hAnsi="Times New Roman" w:cs="Times New Roman"/>
          <w:sz w:val="24"/>
          <w:szCs w:val="24"/>
        </w:rPr>
        <w:t>sözleşme</w:t>
      </w:r>
      <w:r w:rsidR="001E5E60" w:rsidRPr="00865259">
        <w:rPr>
          <w:rFonts w:ascii="Times New Roman" w:hAnsi="Times New Roman" w:cs="Times New Roman"/>
          <w:sz w:val="24"/>
          <w:szCs w:val="24"/>
        </w:rPr>
        <w:t>si</w:t>
      </w:r>
      <w:r w:rsidRPr="00865259">
        <w:rPr>
          <w:rFonts w:ascii="Times New Roman" w:hAnsi="Times New Roman" w:cs="Times New Roman"/>
          <w:sz w:val="24"/>
          <w:szCs w:val="24"/>
        </w:rPr>
        <w:t xml:space="preserve"> imzalanacaktır. Bu ihalede, işin tamamı için teklif verilecektir.</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10.</w:t>
      </w:r>
      <w:r w:rsidRPr="00865259">
        <w:rPr>
          <w:rFonts w:ascii="Times New Roman" w:hAnsi="Times New Roman" w:cs="Times New Roman"/>
          <w:sz w:val="24"/>
          <w:szCs w:val="24"/>
        </w:rPr>
        <w:t xml:space="preserve"> İstekliler teklif ettikleri bedelin %3’ünden az olmamak üzere kendi belirleyecekleri tutarda geçici teminat vereceklerdir.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11.</w:t>
      </w:r>
      <w:r w:rsidRPr="00865259">
        <w:rPr>
          <w:rFonts w:ascii="Times New Roman" w:hAnsi="Times New Roman" w:cs="Times New Roman"/>
          <w:sz w:val="24"/>
          <w:szCs w:val="24"/>
        </w:rPr>
        <w:t xml:space="preserve"> Verilen tekliflerin geçerlilik sür</w:t>
      </w:r>
      <w:r w:rsidR="00A90C4F">
        <w:rPr>
          <w:rFonts w:ascii="Times New Roman" w:hAnsi="Times New Roman" w:cs="Times New Roman"/>
          <w:sz w:val="24"/>
          <w:szCs w:val="24"/>
        </w:rPr>
        <w:t>esi, ihale tarihinden itibaren 30 (</w:t>
      </w:r>
      <w:r w:rsidRPr="00865259">
        <w:rPr>
          <w:rFonts w:ascii="Times New Roman" w:hAnsi="Times New Roman" w:cs="Times New Roman"/>
          <w:sz w:val="24"/>
          <w:szCs w:val="24"/>
        </w:rPr>
        <w:t xml:space="preserve">Otuz) takvim günüdür. </w:t>
      </w:r>
    </w:p>
    <w:p w:rsidR="0063694A"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12.</w:t>
      </w:r>
      <w:r w:rsidRPr="00865259">
        <w:rPr>
          <w:rFonts w:ascii="Times New Roman" w:hAnsi="Times New Roman" w:cs="Times New Roman"/>
          <w:sz w:val="24"/>
          <w:szCs w:val="24"/>
        </w:rPr>
        <w:t xml:space="preserve"> Konsorsiyum olarak ihaleye teklif verilemez. </w:t>
      </w:r>
    </w:p>
    <w:p w:rsidR="005B5408" w:rsidRPr="00865259" w:rsidRDefault="0063694A" w:rsidP="00963382">
      <w:pPr>
        <w:spacing w:after="0"/>
        <w:jc w:val="both"/>
        <w:rPr>
          <w:rFonts w:ascii="Times New Roman" w:hAnsi="Times New Roman" w:cs="Times New Roman"/>
          <w:sz w:val="24"/>
          <w:szCs w:val="24"/>
        </w:rPr>
      </w:pPr>
      <w:r w:rsidRPr="00865259">
        <w:rPr>
          <w:rFonts w:ascii="Times New Roman" w:hAnsi="Times New Roman" w:cs="Times New Roman"/>
          <w:b/>
          <w:sz w:val="24"/>
          <w:szCs w:val="24"/>
        </w:rPr>
        <w:t>13.</w:t>
      </w:r>
      <w:r w:rsidRPr="00865259">
        <w:rPr>
          <w:rFonts w:ascii="Times New Roman" w:hAnsi="Times New Roman" w:cs="Times New Roman"/>
          <w:sz w:val="24"/>
          <w:szCs w:val="24"/>
        </w:rPr>
        <w:t xml:space="preserve"> T.C. Doğu Akdeniz Kalkınma Ajansı, 2886 sayılı Devlet İhale Kanunu ile 4734 sayılı Kamu İhale Kanunu hükümlerine tabi olmadığından, mal ve hizmet alımı ile yapım işlerine ilişkin işi ihale edip etmemekte, kısmen ihale etmekte veya dilediğine kısmen veya tamamen vermekte serbesttir.</w:t>
      </w:r>
      <w:r w:rsidR="00963382">
        <w:rPr>
          <w:rFonts w:ascii="Times New Roman" w:hAnsi="Times New Roman" w:cs="Times New Roman"/>
          <w:sz w:val="24"/>
          <w:szCs w:val="24"/>
        </w:rPr>
        <w:t xml:space="preserve"> </w:t>
      </w:r>
    </w:p>
    <w:sectPr w:rsidR="005B5408" w:rsidRPr="00865259" w:rsidSect="00963382">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4A"/>
    <w:rsid w:val="001E5E60"/>
    <w:rsid w:val="00286C86"/>
    <w:rsid w:val="002B5221"/>
    <w:rsid w:val="002E6C9B"/>
    <w:rsid w:val="00585030"/>
    <w:rsid w:val="00586E40"/>
    <w:rsid w:val="0063694A"/>
    <w:rsid w:val="00637A3B"/>
    <w:rsid w:val="0064111C"/>
    <w:rsid w:val="007C6E8B"/>
    <w:rsid w:val="00865259"/>
    <w:rsid w:val="0089518E"/>
    <w:rsid w:val="00963382"/>
    <w:rsid w:val="00973E0D"/>
    <w:rsid w:val="00A90C4F"/>
    <w:rsid w:val="00BB04ED"/>
    <w:rsid w:val="00C80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142B"/>
  <w15:chartTrackingRefBased/>
  <w15:docId w15:val="{D173722D-BA6D-4F5E-8FA7-B2B457DF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3694A"/>
    <w:rPr>
      <w:color w:val="0563C1" w:themeColor="hyperlink"/>
      <w:u w:val="single"/>
    </w:rPr>
  </w:style>
  <w:style w:type="table" w:styleId="TabloKlavuzu">
    <w:name w:val="Table Grid"/>
    <w:basedOn w:val="NormalTablo"/>
    <w:uiPriority w:val="39"/>
    <w:rsid w:val="0063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BB0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gaka.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727</Words>
  <Characters>4150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Han Aslan</dc:creator>
  <cp:keywords/>
  <dc:description/>
  <cp:lastModifiedBy>Ali Altuntaş</cp:lastModifiedBy>
  <cp:revision>14</cp:revision>
  <dcterms:created xsi:type="dcterms:W3CDTF">2023-09-19T11:15:00Z</dcterms:created>
  <dcterms:modified xsi:type="dcterms:W3CDTF">2023-11-17T13:17:00Z</dcterms:modified>
</cp:coreProperties>
</file>